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91" w:rsidRDefault="00BA27AA">
      <w:pPr>
        <w:rPr>
          <w:lang w:val="es-AR"/>
        </w:rPr>
      </w:pPr>
      <w:proofErr w:type="spellStart"/>
      <w:r>
        <w:rPr>
          <w:lang w:val="es-AR"/>
        </w:rPr>
        <w:t>Abstract</w:t>
      </w:r>
      <w:proofErr w:type="spellEnd"/>
      <w:r>
        <w:rPr>
          <w:lang w:val="es-AR"/>
        </w:rPr>
        <w:t>: Jessica Cáceres</w:t>
      </w:r>
    </w:p>
    <w:p w:rsidR="00BA27AA" w:rsidRPr="00BA27AA" w:rsidRDefault="00BA27AA">
      <w:pPr>
        <w:rPr>
          <w:b/>
          <w:lang w:val="es-AR"/>
        </w:rPr>
      </w:pPr>
      <w:r w:rsidRPr="00BA27AA">
        <w:rPr>
          <w:b/>
          <w:lang w:val="es-AR"/>
        </w:rPr>
        <w:t>Jessica Cáceres</w:t>
      </w:r>
    </w:p>
    <w:p w:rsidR="00BA27AA" w:rsidRPr="00BA27AA" w:rsidRDefault="00BA27AA" w:rsidP="000F6955">
      <w:pPr>
        <w:jc w:val="both"/>
        <w:rPr>
          <w:lang w:val="es-AR"/>
        </w:rPr>
      </w:pPr>
      <w:r>
        <w:rPr>
          <w:lang w:val="es-AR"/>
        </w:rPr>
        <w:t>Abogada. Graduada en la Universidad Torcuato Di Tella. Magister en Derecho y Economía (en curso) en la Universidad Torcuato Di Tella.</w:t>
      </w:r>
      <w:r w:rsidR="000F6955">
        <w:rPr>
          <w:lang w:val="es-AR"/>
        </w:rPr>
        <w:t xml:space="preserve"> Docente en los cursos Derecho Internacional Económico y Derecho </w:t>
      </w:r>
      <w:proofErr w:type="spellStart"/>
      <w:r w:rsidR="000F6955">
        <w:rPr>
          <w:lang w:val="es-AR"/>
        </w:rPr>
        <w:t>Comecial</w:t>
      </w:r>
      <w:proofErr w:type="spellEnd"/>
      <w:r w:rsidR="000F6955">
        <w:rPr>
          <w:lang w:val="es-AR"/>
        </w:rPr>
        <w:t xml:space="preserve"> en </w:t>
      </w:r>
      <w:proofErr w:type="spellStart"/>
      <w:r w:rsidR="000F6955">
        <w:rPr>
          <w:lang w:val="es-AR"/>
        </w:rPr>
        <w:t>Eseade</w:t>
      </w:r>
      <w:proofErr w:type="spellEnd"/>
      <w:r w:rsidR="000F6955">
        <w:rPr>
          <w:lang w:val="es-AR"/>
        </w:rPr>
        <w:t xml:space="preserve">. Ayudante de Cátedra en los cursos Obligaciones, Derecho de Daños y Seguros, Análisis Económico del Derecho y Concursos y Quiebras en la Universidad Torcuato Di Tella. </w:t>
      </w:r>
    </w:p>
    <w:sectPr w:rsidR="00BA27AA" w:rsidRPr="00BA27AA" w:rsidSect="006A7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A27AA"/>
    <w:rsid w:val="000F6955"/>
    <w:rsid w:val="004852A7"/>
    <w:rsid w:val="00681D6C"/>
    <w:rsid w:val="006A747B"/>
    <w:rsid w:val="009E389C"/>
    <w:rsid w:val="00BA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4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363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Cáceres</dc:creator>
  <cp:lastModifiedBy>Jessica Cáceres</cp:lastModifiedBy>
  <cp:revision>2</cp:revision>
  <dcterms:created xsi:type="dcterms:W3CDTF">2017-08-22T10:13:00Z</dcterms:created>
  <dcterms:modified xsi:type="dcterms:W3CDTF">2017-08-22T10:22:00Z</dcterms:modified>
</cp:coreProperties>
</file>