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93" w:rsidRPr="00194B79" w:rsidRDefault="00446493" w:rsidP="00AA1806">
      <w:pPr>
        <w:spacing w:after="0" w:line="240" w:lineRule="auto"/>
        <w:jc w:val="both"/>
        <w:rPr>
          <w:rFonts w:ascii="Times New Roman" w:hAnsi="Times New Roman" w:cs="Times New Roman"/>
          <w:b/>
          <w:sz w:val="24"/>
          <w:szCs w:val="24"/>
        </w:rPr>
      </w:pPr>
    </w:p>
    <w:p w:rsidR="00F36B76" w:rsidRPr="00194B79" w:rsidRDefault="00446493" w:rsidP="00AA1806">
      <w:pPr>
        <w:spacing w:after="0" w:line="240" w:lineRule="auto"/>
        <w:jc w:val="both"/>
        <w:rPr>
          <w:rFonts w:ascii="Times New Roman" w:hAnsi="Times New Roman" w:cs="Times New Roman"/>
          <w:b/>
          <w:sz w:val="24"/>
          <w:szCs w:val="24"/>
        </w:rPr>
      </w:pPr>
      <w:r w:rsidRPr="00194B79">
        <w:rPr>
          <w:rFonts w:ascii="Times New Roman" w:hAnsi="Times New Roman" w:cs="Times New Roman"/>
          <w:b/>
          <w:sz w:val="24"/>
          <w:szCs w:val="24"/>
        </w:rPr>
        <w:t>LIBERALISMO Y REPUBLICANISMO</w:t>
      </w:r>
      <w:r w:rsidR="00AA1806">
        <w:rPr>
          <w:rFonts w:ascii="Times New Roman" w:hAnsi="Times New Roman" w:cs="Times New Roman"/>
          <w:b/>
          <w:sz w:val="24"/>
          <w:szCs w:val="24"/>
        </w:rPr>
        <w:t xml:space="preserve"> </w:t>
      </w:r>
      <w:r w:rsidRPr="00194B79">
        <w:rPr>
          <w:rFonts w:ascii="Times New Roman" w:hAnsi="Times New Roman" w:cs="Times New Roman"/>
          <w:b/>
          <w:sz w:val="24"/>
          <w:szCs w:val="24"/>
        </w:rPr>
        <w:t>EN LA OBRA DE ADAM SMITH</w:t>
      </w:r>
    </w:p>
    <w:p w:rsidR="001E0C72" w:rsidRPr="00194B79" w:rsidRDefault="001E0C72" w:rsidP="00A94DED">
      <w:pPr>
        <w:spacing w:after="0" w:line="240" w:lineRule="auto"/>
        <w:ind w:firstLine="709"/>
        <w:jc w:val="both"/>
        <w:rPr>
          <w:rFonts w:ascii="Times New Roman" w:hAnsi="Times New Roman" w:cs="Times New Roman"/>
          <w:sz w:val="24"/>
          <w:szCs w:val="24"/>
        </w:rPr>
      </w:pPr>
    </w:p>
    <w:p w:rsidR="00446493" w:rsidRPr="00194B79" w:rsidRDefault="00446493" w:rsidP="00A94DED">
      <w:pPr>
        <w:spacing w:after="0" w:line="240" w:lineRule="auto"/>
        <w:ind w:firstLine="709"/>
        <w:jc w:val="both"/>
        <w:rPr>
          <w:rFonts w:ascii="Times New Roman" w:hAnsi="Times New Roman" w:cs="Times New Roman"/>
          <w:sz w:val="24"/>
          <w:szCs w:val="24"/>
        </w:rPr>
      </w:pPr>
    </w:p>
    <w:p w:rsidR="00446493" w:rsidRPr="00194B79" w:rsidRDefault="00446493" w:rsidP="00A94DED">
      <w:pPr>
        <w:spacing w:after="0" w:line="240" w:lineRule="auto"/>
        <w:ind w:firstLine="709"/>
        <w:jc w:val="both"/>
        <w:rPr>
          <w:rFonts w:ascii="Times New Roman" w:hAnsi="Times New Roman" w:cs="Times New Roman"/>
          <w:sz w:val="24"/>
          <w:szCs w:val="24"/>
        </w:rPr>
      </w:pPr>
    </w:p>
    <w:p w:rsidR="001E0C72" w:rsidRPr="00194B79" w:rsidRDefault="00F36B76" w:rsidP="00A94DED">
      <w:pPr>
        <w:spacing w:after="0" w:line="240" w:lineRule="auto"/>
        <w:ind w:firstLine="709"/>
        <w:jc w:val="both"/>
        <w:rPr>
          <w:rFonts w:ascii="Times New Roman" w:hAnsi="Times New Roman" w:cs="Times New Roman"/>
          <w:sz w:val="24"/>
          <w:szCs w:val="24"/>
        </w:rPr>
      </w:pPr>
      <w:r w:rsidRPr="00194B79">
        <w:rPr>
          <w:rFonts w:ascii="Times New Roman" w:hAnsi="Times New Roman" w:cs="Times New Roman"/>
          <w:sz w:val="24"/>
          <w:szCs w:val="24"/>
        </w:rPr>
        <w:t xml:space="preserve">Alejandra </w:t>
      </w:r>
      <w:r w:rsidR="001E0C72" w:rsidRPr="00194B79">
        <w:rPr>
          <w:rFonts w:ascii="Times New Roman" w:hAnsi="Times New Roman" w:cs="Times New Roman"/>
          <w:sz w:val="24"/>
          <w:szCs w:val="24"/>
        </w:rPr>
        <w:t xml:space="preserve">M. </w:t>
      </w:r>
      <w:r w:rsidRPr="00194B79">
        <w:rPr>
          <w:rFonts w:ascii="Times New Roman" w:hAnsi="Times New Roman" w:cs="Times New Roman"/>
          <w:sz w:val="24"/>
          <w:szCs w:val="24"/>
        </w:rPr>
        <w:t xml:space="preserve">Salinas </w:t>
      </w:r>
      <w:r w:rsidR="001E0C72" w:rsidRPr="00194B79">
        <w:rPr>
          <w:rFonts w:ascii="Times New Roman" w:hAnsi="Times New Roman" w:cs="Times New Roman"/>
          <w:sz w:val="24"/>
          <w:szCs w:val="24"/>
        </w:rPr>
        <w:t>(ESEADE/UNTREF/UCA)</w:t>
      </w:r>
    </w:p>
    <w:p w:rsidR="00F36B76" w:rsidRPr="00194B79" w:rsidRDefault="00A77557" w:rsidP="00A94DED">
      <w:pPr>
        <w:spacing w:after="0" w:line="240" w:lineRule="auto"/>
        <w:ind w:firstLine="709"/>
        <w:jc w:val="both"/>
        <w:rPr>
          <w:rFonts w:ascii="Times New Roman" w:hAnsi="Times New Roman" w:cs="Times New Roman"/>
          <w:sz w:val="24"/>
          <w:szCs w:val="24"/>
        </w:rPr>
      </w:pPr>
      <w:hyperlink r:id="rId9" w:history="1">
        <w:r w:rsidR="001E0C72" w:rsidRPr="00194B79">
          <w:rPr>
            <w:rStyle w:val="Hipervnculo"/>
            <w:rFonts w:ascii="Times New Roman" w:hAnsi="Times New Roman" w:cs="Times New Roman"/>
            <w:color w:val="auto"/>
            <w:sz w:val="24"/>
            <w:szCs w:val="24"/>
            <w:u w:val="none"/>
          </w:rPr>
          <w:t>salinas@eseade.edu.ar</w:t>
        </w:r>
      </w:hyperlink>
    </w:p>
    <w:p w:rsidR="00446493" w:rsidRPr="00194B79" w:rsidRDefault="00446493" w:rsidP="00A94DED">
      <w:pPr>
        <w:autoSpaceDE w:val="0"/>
        <w:autoSpaceDN w:val="0"/>
        <w:adjustRightInd w:val="0"/>
        <w:spacing w:after="0" w:line="240" w:lineRule="auto"/>
        <w:ind w:firstLine="709"/>
        <w:jc w:val="both"/>
        <w:rPr>
          <w:rFonts w:ascii="Times New Roman" w:hAnsi="Times New Roman" w:cs="Times New Roman"/>
          <w:sz w:val="24"/>
          <w:szCs w:val="24"/>
        </w:rPr>
      </w:pPr>
    </w:p>
    <w:p w:rsidR="00446493" w:rsidRPr="00194B79" w:rsidRDefault="00446493" w:rsidP="00A94DED">
      <w:pPr>
        <w:autoSpaceDE w:val="0"/>
        <w:autoSpaceDN w:val="0"/>
        <w:adjustRightInd w:val="0"/>
        <w:spacing w:after="0" w:line="240" w:lineRule="auto"/>
        <w:ind w:firstLine="709"/>
        <w:jc w:val="both"/>
        <w:rPr>
          <w:rFonts w:ascii="Times New Roman" w:hAnsi="Times New Roman" w:cs="Times New Roman"/>
          <w:sz w:val="24"/>
          <w:szCs w:val="24"/>
        </w:rPr>
      </w:pPr>
    </w:p>
    <w:p w:rsidR="00446493" w:rsidRPr="00194B79" w:rsidRDefault="00446493" w:rsidP="00A94DED">
      <w:pPr>
        <w:autoSpaceDE w:val="0"/>
        <w:autoSpaceDN w:val="0"/>
        <w:adjustRightInd w:val="0"/>
        <w:spacing w:after="0" w:line="240" w:lineRule="auto"/>
        <w:ind w:firstLine="709"/>
        <w:jc w:val="both"/>
        <w:rPr>
          <w:rFonts w:ascii="Times New Roman" w:hAnsi="Times New Roman" w:cs="Times New Roman"/>
          <w:sz w:val="24"/>
          <w:szCs w:val="24"/>
        </w:rPr>
      </w:pPr>
    </w:p>
    <w:p w:rsidR="001E0C72" w:rsidRPr="00194B79" w:rsidRDefault="001E0C72" w:rsidP="00A94DED">
      <w:pPr>
        <w:autoSpaceDE w:val="0"/>
        <w:autoSpaceDN w:val="0"/>
        <w:adjustRightInd w:val="0"/>
        <w:spacing w:after="0" w:line="240" w:lineRule="auto"/>
        <w:ind w:firstLine="709"/>
        <w:jc w:val="both"/>
        <w:rPr>
          <w:rFonts w:ascii="Times New Roman" w:hAnsi="Times New Roman" w:cs="Times New Roman"/>
          <w:bCs/>
          <w:sz w:val="24"/>
          <w:szCs w:val="24"/>
        </w:rPr>
      </w:pPr>
      <w:r w:rsidRPr="00194B79">
        <w:rPr>
          <w:rFonts w:ascii="Times New Roman" w:hAnsi="Times New Roman" w:cs="Times New Roman"/>
          <w:sz w:val="24"/>
          <w:szCs w:val="24"/>
        </w:rPr>
        <w:t xml:space="preserve">Mesa redonda: </w:t>
      </w:r>
      <w:r w:rsidRPr="00194B79">
        <w:rPr>
          <w:rFonts w:ascii="Times New Roman" w:hAnsi="Times New Roman" w:cs="Times New Roman"/>
          <w:bCs/>
          <w:sz w:val="24"/>
          <w:szCs w:val="24"/>
        </w:rPr>
        <w:t>“Fragmentos para reflexionar sobre los aportes de Maquiavelo, Tocqueville, Stuart Mill y Adam Smith. Pensar el malestar, mostrar la innovación”</w:t>
      </w:r>
    </w:p>
    <w:p w:rsidR="001E0C72" w:rsidRPr="00194B79" w:rsidRDefault="001E0C72" w:rsidP="00A94DED">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es-ES"/>
        </w:rPr>
      </w:pPr>
    </w:p>
    <w:p w:rsidR="00446493" w:rsidRPr="00194B79" w:rsidRDefault="00446493" w:rsidP="00A94DED">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es-ES"/>
        </w:rPr>
      </w:pPr>
    </w:p>
    <w:p w:rsidR="001E0C72" w:rsidRPr="00194B79" w:rsidRDefault="001E0C72" w:rsidP="00A94DED">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194B79">
        <w:rPr>
          <w:rFonts w:ascii="Times New Roman" w:hAnsi="Times New Roman" w:cs="Times New Roman"/>
          <w:sz w:val="24"/>
          <w:szCs w:val="24"/>
          <w:shd w:val="clear" w:color="auto" w:fill="FFFFFF"/>
          <w:lang w:val="es-ES"/>
        </w:rPr>
        <w:t>Trabajo preparado para su presentación en el XI Congreso Nacional y IV Congreso Internacional sobre Democracia, organizado por la Facultad de Ciencia Política y Relaciones Internacionales de la Universidad Nacional de Rosario.</w:t>
      </w:r>
      <w:r w:rsidRPr="00194B79">
        <w:rPr>
          <w:rStyle w:val="apple-converted-space"/>
          <w:rFonts w:ascii="Times New Roman" w:hAnsi="Times New Roman" w:cs="Times New Roman"/>
          <w:sz w:val="24"/>
          <w:szCs w:val="24"/>
          <w:shd w:val="clear" w:color="auto" w:fill="FFFFFF"/>
          <w:lang w:val="es-ES"/>
        </w:rPr>
        <w:t> </w:t>
      </w:r>
      <w:r w:rsidRPr="00194B79">
        <w:rPr>
          <w:rFonts w:ascii="Times New Roman" w:hAnsi="Times New Roman" w:cs="Times New Roman"/>
          <w:sz w:val="24"/>
          <w:szCs w:val="24"/>
          <w:shd w:val="clear" w:color="auto" w:fill="FFFFFF"/>
        </w:rPr>
        <w:t>Rosario, 8 al 11 de septiembre de 2014.</w:t>
      </w:r>
    </w:p>
    <w:p w:rsidR="001E0C72" w:rsidRPr="00194B79" w:rsidRDefault="001E0C72" w:rsidP="00A94DED">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
    <w:p w:rsidR="00446493" w:rsidRPr="00194B79" w:rsidRDefault="00446493" w:rsidP="00A94DED">
      <w:pPr>
        <w:autoSpaceDE w:val="0"/>
        <w:autoSpaceDN w:val="0"/>
        <w:adjustRightInd w:val="0"/>
        <w:spacing w:after="0" w:line="240" w:lineRule="auto"/>
        <w:ind w:firstLine="709"/>
        <w:jc w:val="both"/>
        <w:rPr>
          <w:rFonts w:ascii="Times New Roman" w:hAnsi="Times New Roman" w:cs="Times New Roman"/>
          <w:i/>
          <w:sz w:val="24"/>
          <w:szCs w:val="24"/>
          <w:shd w:val="clear" w:color="auto" w:fill="FFFFFF"/>
        </w:rPr>
      </w:pPr>
    </w:p>
    <w:p w:rsidR="00446493" w:rsidRPr="00194B79" w:rsidRDefault="00446493" w:rsidP="00A94DED">
      <w:pPr>
        <w:autoSpaceDE w:val="0"/>
        <w:autoSpaceDN w:val="0"/>
        <w:adjustRightInd w:val="0"/>
        <w:spacing w:after="0" w:line="240" w:lineRule="auto"/>
        <w:ind w:firstLine="709"/>
        <w:jc w:val="both"/>
        <w:rPr>
          <w:rFonts w:ascii="Times New Roman" w:hAnsi="Times New Roman" w:cs="Times New Roman"/>
          <w:i/>
          <w:sz w:val="24"/>
          <w:szCs w:val="24"/>
          <w:shd w:val="clear" w:color="auto" w:fill="FFFFFF"/>
        </w:rPr>
      </w:pPr>
    </w:p>
    <w:p w:rsidR="00A476EE" w:rsidRPr="00194B79" w:rsidRDefault="006B19FB" w:rsidP="00A94DED">
      <w:pPr>
        <w:autoSpaceDE w:val="0"/>
        <w:autoSpaceDN w:val="0"/>
        <w:adjustRightInd w:val="0"/>
        <w:spacing w:after="0" w:line="240" w:lineRule="auto"/>
        <w:ind w:firstLine="709"/>
        <w:jc w:val="both"/>
        <w:rPr>
          <w:rFonts w:ascii="Times New Roman" w:hAnsi="Times New Roman" w:cs="Times New Roman"/>
          <w:i/>
          <w:sz w:val="24"/>
          <w:szCs w:val="24"/>
          <w:shd w:val="clear" w:color="auto" w:fill="FFFFFF"/>
        </w:rPr>
      </w:pPr>
      <w:r w:rsidRPr="00194B79">
        <w:rPr>
          <w:rFonts w:ascii="Times New Roman" w:hAnsi="Times New Roman" w:cs="Times New Roman"/>
          <w:i/>
          <w:sz w:val="24"/>
          <w:szCs w:val="24"/>
          <w:shd w:val="clear" w:color="auto" w:fill="FFFFFF"/>
        </w:rPr>
        <w:t>Versión preliminar</w:t>
      </w:r>
      <w:r w:rsidR="00A476EE" w:rsidRPr="00194B79">
        <w:rPr>
          <w:rFonts w:ascii="Times New Roman" w:hAnsi="Times New Roman" w:cs="Times New Roman"/>
          <w:i/>
          <w:sz w:val="24"/>
          <w:szCs w:val="24"/>
          <w:shd w:val="clear" w:color="auto" w:fill="FFFFFF"/>
        </w:rPr>
        <w:t xml:space="preserve">, </w:t>
      </w:r>
      <w:r w:rsidR="00530481" w:rsidRPr="00194B79">
        <w:rPr>
          <w:rFonts w:ascii="Times New Roman" w:hAnsi="Times New Roman" w:cs="Times New Roman"/>
          <w:i/>
          <w:sz w:val="24"/>
          <w:szCs w:val="24"/>
          <w:shd w:val="clear" w:color="auto" w:fill="FFFFFF"/>
        </w:rPr>
        <w:t xml:space="preserve">por favor </w:t>
      </w:r>
      <w:r w:rsidR="00A476EE" w:rsidRPr="00194B79">
        <w:rPr>
          <w:rFonts w:ascii="Times New Roman" w:hAnsi="Times New Roman" w:cs="Times New Roman"/>
          <w:i/>
          <w:sz w:val="24"/>
          <w:szCs w:val="24"/>
          <w:shd w:val="clear" w:color="auto" w:fill="FFFFFF"/>
        </w:rPr>
        <w:t>no citar</w:t>
      </w:r>
      <w:r w:rsidR="00875DAC" w:rsidRPr="00194B79">
        <w:rPr>
          <w:rFonts w:ascii="Times New Roman" w:hAnsi="Times New Roman" w:cs="Times New Roman"/>
          <w:i/>
          <w:sz w:val="24"/>
          <w:szCs w:val="24"/>
          <w:shd w:val="clear" w:color="auto" w:fill="FFFFFF"/>
        </w:rPr>
        <w:t>.</w:t>
      </w:r>
    </w:p>
    <w:p w:rsidR="001E0C72" w:rsidRPr="00194B79" w:rsidRDefault="00446493" w:rsidP="00A94DED">
      <w:pPr>
        <w:jc w:val="both"/>
        <w:rPr>
          <w:rFonts w:ascii="Times New Roman" w:hAnsi="Times New Roman" w:cs="Times New Roman"/>
          <w:i/>
          <w:sz w:val="24"/>
          <w:szCs w:val="24"/>
          <w:shd w:val="clear" w:color="auto" w:fill="FFFFFF"/>
        </w:rPr>
      </w:pPr>
      <w:r w:rsidRPr="00194B79">
        <w:rPr>
          <w:rFonts w:ascii="Times New Roman" w:hAnsi="Times New Roman" w:cs="Times New Roman"/>
          <w:i/>
          <w:sz w:val="24"/>
          <w:szCs w:val="24"/>
          <w:shd w:val="clear" w:color="auto" w:fill="FFFFFF"/>
        </w:rPr>
        <w:br w:type="page"/>
      </w:r>
      <w:r w:rsidR="001E0C72" w:rsidRPr="00194B79">
        <w:rPr>
          <w:rFonts w:ascii="Times New Roman" w:eastAsia="Times New Roman" w:hAnsi="Times New Roman" w:cs="Times New Roman"/>
          <w:b/>
          <w:sz w:val="24"/>
          <w:szCs w:val="24"/>
          <w:lang w:val="es-ES" w:eastAsia="es-AR"/>
        </w:rPr>
        <w:lastRenderedPageBreak/>
        <w:t>Resumen</w:t>
      </w:r>
      <w:r w:rsidR="00D037B3" w:rsidRPr="00194B79">
        <w:rPr>
          <w:rFonts w:ascii="Times New Roman" w:eastAsia="Times New Roman" w:hAnsi="Times New Roman" w:cs="Times New Roman"/>
          <w:sz w:val="24"/>
          <w:szCs w:val="24"/>
          <w:lang w:val="es-ES" w:eastAsia="es-AR"/>
        </w:rPr>
        <w:t xml:space="preserve">: </w:t>
      </w:r>
      <w:r w:rsidR="00251C5C" w:rsidRPr="00194B79">
        <w:rPr>
          <w:rFonts w:ascii="Times New Roman" w:hAnsi="Times New Roman" w:cs="Times New Roman"/>
          <w:sz w:val="24"/>
          <w:szCs w:val="24"/>
        </w:rPr>
        <w:t>¿Puede</w:t>
      </w:r>
      <w:r w:rsidR="00D037B3" w:rsidRPr="00194B79">
        <w:rPr>
          <w:rFonts w:ascii="Times New Roman" w:hAnsi="Times New Roman" w:cs="Times New Roman"/>
          <w:sz w:val="24"/>
          <w:szCs w:val="24"/>
        </w:rPr>
        <w:t xml:space="preserve"> Adam Smith, </w:t>
      </w:r>
      <w:r w:rsidR="00D037B3" w:rsidRPr="00194B79">
        <w:rPr>
          <w:rFonts w:ascii="Times New Roman" w:eastAsia="Times New Roman" w:hAnsi="Times New Roman" w:cs="Times New Roman"/>
          <w:sz w:val="24"/>
          <w:szCs w:val="24"/>
          <w:lang w:eastAsia="es-AR"/>
        </w:rPr>
        <w:t>uno de los padres fundadores del liberalismo clásico</w:t>
      </w:r>
      <w:r w:rsidR="00251C5C" w:rsidRPr="00194B79">
        <w:rPr>
          <w:rFonts w:ascii="Times New Roman" w:eastAsia="Times New Roman" w:hAnsi="Times New Roman" w:cs="Times New Roman"/>
          <w:sz w:val="24"/>
          <w:szCs w:val="24"/>
          <w:lang w:eastAsia="es-AR"/>
        </w:rPr>
        <w:t>,</w:t>
      </w:r>
      <w:r w:rsidR="00D037B3" w:rsidRPr="00194B79">
        <w:rPr>
          <w:rFonts w:ascii="Times New Roman" w:eastAsia="Times New Roman" w:hAnsi="Times New Roman" w:cs="Times New Roman"/>
          <w:sz w:val="24"/>
          <w:szCs w:val="24"/>
          <w:lang w:eastAsia="es-AR"/>
        </w:rPr>
        <w:t xml:space="preserve"> ser leído en clave republicana</w:t>
      </w:r>
      <w:r w:rsidR="00251C5C" w:rsidRPr="00194B79">
        <w:rPr>
          <w:rFonts w:ascii="Times New Roman" w:eastAsia="Times New Roman" w:hAnsi="Times New Roman" w:cs="Times New Roman"/>
          <w:sz w:val="24"/>
          <w:szCs w:val="24"/>
          <w:lang w:eastAsia="es-AR"/>
        </w:rPr>
        <w:t xml:space="preserve">? </w:t>
      </w:r>
      <w:r w:rsidR="00D037B3" w:rsidRPr="00194B79">
        <w:rPr>
          <w:rFonts w:ascii="Times New Roman" w:hAnsi="Times New Roman" w:cs="Times New Roman"/>
          <w:sz w:val="24"/>
          <w:szCs w:val="24"/>
        </w:rPr>
        <w:t xml:space="preserve">Vida pública y privada, política y economía, virtud e interés, son algunos de los binomios que se analizan </w:t>
      </w:r>
      <w:r w:rsidR="00251C5C" w:rsidRPr="00194B79">
        <w:rPr>
          <w:rFonts w:ascii="Times New Roman" w:hAnsi="Times New Roman" w:cs="Times New Roman"/>
          <w:sz w:val="24"/>
          <w:szCs w:val="24"/>
        </w:rPr>
        <w:t xml:space="preserve">aquí </w:t>
      </w:r>
      <w:r w:rsidR="00D037B3" w:rsidRPr="00194B79">
        <w:rPr>
          <w:rFonts w:ascii="Times New Roman" w:hAnsi="Times New Roman" w:cs="Times New Roman"/>
          <w:sz w:val="24"/>
          <w:szCs w:val="24"/>
        </w:rPr>
        <w:t xml:space="preserve">al </w:t>
      </w:r>
      <w:r w:rsidR="00251C5C" w:rsidRPr="00194B79">
        <w:rPr>
          <w:rFonts w:ascii="Times New Roman" w:hAnsi="Times New Roman" w:cs="Times New Roman"/>
          <w:sz w:val="24"/>
          <w:szCs w:val="24"/>
        </w:rPr>
        <w:t>intentar responder esta pregunta</w:t>
      </w:r>
      <w:r w:rsidR="00D037B3" w:rsidRPr="00194B79">
        <w:rPr>
          <w:rFonts w:ascii="Times New Roman" w:hAnsi="Times New Roman" w:cs="Times New Roman"/>
          <w:sz w:val="24"/>
          <w:szCs w:val="24"/>
        </w:rPr>
        <w:t>.</w:t>
      </w:r>
      <w:r w:rsidR="00251C5C" w:rsidRPr="00194B79">
        <w:rPr>
          <w:rFonts w:ascii="Times New Roman" w:hAnsi="Times New Roman" w:cs="Times New Roman"/>
          <w:sz w:val="24"/>
          <w:szCs w:val="24"/>
        </w:rPr>
        <w:t xml:space="preserve"> La hipótesis del trabajo es que e</w:t>
      </w:r>
      <w:r w:rsidR="00251C5C" w:rsidRPr="00194B79">
        <w:rPr>
          <w:rFonts w:ascii="Times New Roman" w:eastAsia="Times New Roman" w:hAnsi="Times New Roman" w:cs="Times New Roman"/>
          <w:sz w:val="24"/>
          <w:szCs w:val="24"/>
          <w:lang w:eastAsia="es-AR"/>
        </w:rPr>
        <w:t xml:space="preserve">l liberalismo político de Smith es compatible con algunos </w:t>
      </w:r>
      <w:r w:rsidR="00240B9A" w:rsidRPr="00194B79">
        <w:rPr>
          <w:rFonts w:ascii="Times New Roman" w:eastAsia="Times New Roman" w:hAnsi="Times New Roman" w:cs="Times New Roman"/>
          <w:sz w:val="24"/>
          <w:szCs w:val="24"/>
          <w:lang w:eastAsia="es-AR"/>
        </w:rPr>
        <w:t xml:space="preserve">argumentos </w:t>
      </w:r>
      <w:r w:rsidR="00251C5C" w:rsidRPr="00194B79">
        <w:rPr>
          <w:rFonts w:ascii="Times New Roman" w:eastAsia="Times New Roman" w:hAnsi="Times New Roman" w:cs="Times New Roman"/>
          <w:sz w:val="24"/>
          <w:szCs w:val="24"/>
          <w:lang w:eastAsia="es-AR"/>
        </w:rPr>
        <w:t>del republicanismo</w:t>
      </w:r>
      <w:r w:rsidR="00240B9A" w:rsidRPr="00194B79">
        <w:rPr>
          <w:rFonts w:ascii="Times New Roman" w:eastAsia="Times New Roman" w:hAnsi="Times New Roman" w:cs="Times New Roman"/>
          <w:sz w:val="24"/>
          <w:szCs w:val="24"/>
          <w:lang w:eastAsia="es-AR"/>
        </w:rPr>
        <w:t xml:space="preserve"> contemporáneo</w:t>
      </w:r>
      <w:r w:rsidR="00251C5C" w:rsidRPr="00194B79">
        <w:rPr>
          <w:rFonts w:ascii="Times New Roman" w:eastAsia="Times New Roman" w:hAnsi="Times New Roman" w:cs="Times New Roman"/>
          <w:sz w:val="24"/>
          <w:szCs w:val="24"/>
          <w:lang w:eastAsia="es-AR"/>
        </w:rPr>
        <w:t xml:space="preserve">, si bien presenta otras nociones </w:t>
      </w:r>
      <w:r w:rsidR="00E409D8" w:rsidRPr="00194B79">
        <w:rPr>
          <w:rFonts w:ascii="Times New Roman" w:eastAsia="Times New Roman" w:hAnsi="Times New Roman" w:cs="Times New Roman"/>
          <w:sz w:val="24"/>
          <w:szCs w:val="24"/>
          <w:lang w:eastAsia="es-AR"/>
        </w:rPr>
        <w:t>antitéticas con e</w:t>
      </w:r>
      <w:r w:rsidR="00251C5C" w:rsidRPr="00194B79">
        <w:rPr>
          <w:rFonts w:ascii="Times New Roman" w:eastAsia="Times New Roman" w:hAnsi="Times New Roman" w:cs="Times New Roman"/>
          <w:sz w:val="24"/>
          <w:szCs w:val="24"/>
          <w:lang w:eastAsia="es-AR"/>
        </w:rPr>
        <w:t>ste</w:t>
      </w:r>
      <w:r w:rsidR="00E409D8" w:rsidRPr="00194B79">
        <w:rPr>
          <w:rFonts w:ascii="Times New Roman" w:eastAsia="Times New Roman" w:hAnsi="Times New Roman" w:cs="Times New Roman"/>
          <w:sz w:val="24"/>
          <w:szCs w:val="24"/>
          <w:lang w:eastAsia="es-AR"/>
        </w:rPr>
        <w:t xml:space="preserve"> último</w:t>
      </w:r>
      <w:r w:rsidR="00251C5C" w:rsidRPr="00194B79">
        <w:rPr>
          <w:rFonts w:ascii="Times New Roman" w:eastAsia="Times New Roman" w:hAnsi="Times New Roman" w:cs="Times New Roman"/>
          <w:sz w:val="24"/>
          <w:szCs w:val="24"/>
          <w:lang w:eastAsia="es-AR"/>
        </w:rPr>
        <w:t xml:space="preserve">. </w:t>
      </w:r>
      <w:r w:rsidR="00550B12" w:rsidRPr="00194B79">
        <w:rPr>
          <w:rFonts w:ascii="Times New Roman" w:hAnsi="Times New Roman" w:cs="Times New Roman"/>
          <w:sz w:val="24"/>
          <w:szCs w:val="24"/>
          <w:lang w:val="es-ES"/>
        </w:rPr>
        <w:t xml:space="preserve"> </w:t>
      </w:r>
    </w:p>
    <w:p w:rsidR="0032436C" w:rsidRPr="00194B79" w:rsidRDefault="0032436C" w:rsidP="00A94DED">
      <w:pPr>
        <w:spacing w:after="0" w:line="240" w:lineRule="auto"/>
        <w:ind w:firstLine="709"/>
        <w:jc w:val="both"/>
        <w:rPr>
          <w:rFonts w:ascii="Times New Roman" w:hAnsi="Times New Roman" w:cs="Times New Roman"/>
          <w:sz w:val="24"/>
          <w:szCs w:val="24"/>
        </w:rPr>
      </w:pPr>
    </w:p>
    <w:p w:rsidR="0032436C" w:rsidRPr="00194B79" w:rsidRDefault="0032436C" w:rsidP="00A94DED">
      <w:pPr>
        <w:spacing w:after="0" w:line="240" w:lineRule="auto"/>
        <w:ind w:firstLine="709"/>
        <w:jc w:val="both"/>
        <w:rPr>
          <w:rFonts w:ascii="Times New Roman" w:hAnsi="Times New Roman" w:cs="Times New Roman"/>
          <w:i/>
          <w:sz w:val="24"/>
          <w:szCs w:val="24"/>
        </w:rPr>
      </w:pPr>
      <w:r w:rsidRPr="00194B79">
        <w:rPr>
          <w:rFonts w:ascii="Times New Roman" w:hAnsi="Times New Roman" w:cs="Times New Roman"/>
          <w:i/>
          <w:sz w:val="24"/>
          <w:szCs w:val="24"/>
        </w:rPr>
        <w:t xml:space="preserve">Introducción </w:t>
      </w:r>
    </w:p>
    <w:p w:rsidR="001E0C72" w:rsidRPr="00194B79" w:rsidRDefault="001E0C72" w:rsidP="00A94DED">
      <w:pPr>
        <w:spacing w:after="0" w:line="240" w:lineRule="auto"/>
        <w:ind w:firstLine="709"/>
        <w:jc w:val="both"/>
        <w:rPr>
          <w:rFonts w:ascii="Times New Roman" w:hAnsi="Times New Roman" w:cs="Times New Roman"/>
          <w:sz w:val="24"/>
          <w:szCs w:val="24"/>
        </w:rPr>
      </w:pPr>
    </w:p>
    <w:p w:rsidR="00ED7C2A" w:rsidRPr="00194B79" w:rsidRDefault="00240B9A" w:rsidP="00A94DED">
      <w:pPr>
        <w:spacing w:after="0" w:line="240" w:lineRule="auto"/>
        <w:jc w:val="both"/>
        <w:rPr>
          <w:rFonts w:ascii="Times New Roman" w:hAnsi="Times New Roman" w:cs="Times New Roman"/>
          <w:sz w:val="24"/>
          <w:szCs w:val="24"/>
        </w:rPr>
      </w:pPr>
      <w:r w:rsidRPr="00194B79">
        <w:rPr>
          <w:rFonts w:ascii="Times New Roman" w:hAnsi="Times New Roman" w:cs="Times New Roman"/>
          <w:sz w:val="24"/>
          <w:szCs w:val="24"/>
        </w:rPr>
        <w:t xml:space="preserve">En </w:t>
      </w:r>
      <w:r w:rsidR="00F36B76" w:rsidRPr="00194B79">
        <w:rPr>
          <w:rFonts w:ascii="Times New Roman" w:hAnsi="Times New Roman" w:cs="Times New Roman"/>
          <w:sz w:val="24"/>
          <w:szCs w:val="24"/>
        </w:rPr>
        <w:t xml:space="preserve">las últimas </w:t>
      </w:r>
      <w:r w:rsidR="00555706" w:rsidRPr="00194B79">
        <w:rPr>
          <w:rFonts w:ascii="Times New Roman" w:hAnsi="Times New Roman" w:cs="Times New Roman"/>
          <w:sz w:val="24"/>
          <w:szCs w:val="24"/>
        </w:rPr>
        <w:t>cuatro</w:t>
      </w:r>
      <w:r w:rsidR="002B234D" w:rsidRPr="00194B79">
        <w:rPr>
          <w:rFonts w:ascii="Times New Roman" w:hAnsi="Times New Roman" w:cs="Times New Roman"/>
          <w:sz w:val="24"/>
          <w:szCs w:val="24"/>
        </w:rPr>
        <w:t xml:space="preserve"> </w:t>
      </w:r>
      <w:r w:rsidR="00F36B76" w:rsidRPr="00194B79">
        <w:rPr>
          <w:rFonts w:ascii="Times New Roman" w:hAnsi="Times New Roman" w:cs="Times New Roman"/>
          <w:sz w:val="24"/>
          <w:szCs w:val="24"/>
        </w:rPr>
        <w:t xml:space="preserve">décadas se </w:t>
      </w:r>
      <w:r w:rsidRPr="00194B79">
        <w:rPr>
          <w:rFonts w:ascii="Times New Roman" w:hAnsi="Times New Roman" w:cs="Times New Roman"/>
          <w:sz w:val="24"/>
          <w:szCs w:val="24"/>
        </w:rPr>
        <w:t>dio</w:t>
      </w:r>
      <w:r w:rsidR="00F36B76" w:rsidRPr="00194B79">
        <w:rPr>
          <w:rFonts w:ascii="Times New Roman" w:hAnsi="Times New Roman" w:cs="Times New Roman"/>
          <w:sz w:val="24"/>
          <w:szCs w:val="24"/>
        </w:rPr>
        <w:t xml:space="preserve"> un resurgimiento del republicanismo</w:t>
      </w:r>
      <w:r w:rsidRPr="00194B79">
        <w:rPr>
          <w:rFonts w:ascii="Times New Roman" w:hAnsi="Times New Roman" w:cs="Times New Roman"/>
          <w:sz w:val="24"/>
          <w:szCs w:val="24"/>
        </w:rPr>
        <w:t xml:space="preserve"> en el campo de la filosofía política</w:t>
      </w:r>
      <w:r w:rsidR="00F36B76" w:rsidRPr="00194B79">
        <w:rPr>
          <w:rFonts w:ascii="Times New Roman" w:hAnsi="Times New Roman" w:cs="Times New Roman"/>
          <w:sz w:val="24"/>
          <w:szCs w:val="24"/>
        </w:rPr>
        <w:t xml:space="preserve">, </w:t>
      </w:r>
      <w:r w:rsidR="00F43546" w:rsidRPr="00194B79">
        <w:rPr>
          <w:rFonts w:ascii="Times New Roman" w:hAnsi="Times New Roman" w:cs="Times New Roman"/>
          <w:sz w:val="24"/>
          <w:szCs w:val="24"/>
        </w:rPr>
        <w:t xml:space="preserve">postura </w:t>
      </w:r>
      <w:r w:rsidR="00F36B76" w:rsidRPr="00194B79">
        <w:rPr>
          <w:rFonts w:ascii="Times New Roman" w:hAnsi="Times New Roman" w:cs="Times New Roman"/>
          <w:sz w:val="24"/>
          <w:szCs w:val="24"/>
        </w:rPr>
        <w:t>que ex</w:t>
      </w:r>
      <w:r w:rsidR="00ED7C2A" w:rsidRPr="00194B79">
        <w:rPr>
          <w:rFonts w:ascii="Times New Roman" w:hAnsi="Times New Roman" w:cs="Times New Roman"/>
          <w:sz w:val="24"/>
          <w:szCs w:val="24"/>
        </w:rPr>
        <w:t>alta</w:t>
      </w:r>
      <w:r w:rsidR="00F36B76" w:rsidRPr="00194B79">
        <w:rPr>
          <w:rFonts w:ascii="Times New Roman" w:hAnsi="Times New Roman" w:cs="Times New Roman"/>
          <w:sz w:val="24"/>
          <w:szCs w:val="24"/>
        </w:rPr>
        <w:t xml:space="preserve"> </w:t>
      </w:r>
      <w:r w:rsidR="00ED7C2A" w:rsidRPr="00194B79">
        <w:rPr>
          <w:rFonts w:ascii="Times New Roman" w:hAnsi="Times New Roman" w:cs="Times New Roman"/>
          <w:sz w:val="24"/>
          <w:szCs w:val="24"/>
        </w:rPr>
        <w:t>el desarrollo de</w:t>
      </w:r>
      <w:r w:rsidR="00F36B76" w:rsidRPr="00194B79">
        <w:rPr>
          <w:rFonts w:ascii="Times New Roman" w:hAnsi="Times New Roman" w:cs="Times New Roman"/>
          <w:sz w:val="24"/>
          <w:szCs w:val="24"/>
        </w:rPr>
        <w:t xml:space="preserve"> </w:t>
      </w:r>
      <w:r w:rsidR="00ED7C2A" w:rsidRPr="00194B79">
        <w:rPr>
          <w:rFonts w:ascii="Times New Roman" w:hAnsi="Times New Roman" w:cs="Times New Roman"/>
          <w:sz w:val="24"/>
          <w:szCs w:val="24"/>
        </w:rPr>
        <w:t xml:space="preserve">la </w:t>
      </w:r>
      <w:r w:rsidR="00F36B76" w:rsidRPr="00194B79">
        <w:rPr>
          <w:rFonts w:ascii="Times New Roman" w:hAnsi="Times New Roman" w:cs="Times New Roman"/>
          <w:sz w:val="24"/>
          <w:szCs w:val="24"/>
        </w:rPr>
        <w:t>v</w:t>
      </w:r>
      <w:r w:rsidR="00ED7C2A" w:rsidRPr="00194B79">
        <w:rPr>
          <w:rFonts w:ascii="Times New Roman" w:hAnsi="Times New Roman" w:cs="Times New Roman"/>
          <w:sz w:val="24"/>
          <w:szCs w:val="24"/>
        </w:rPr>
        <w:t xml:space="preserve">irtud cívica de los ciudadanos, plasmada en una participación activa </w:t>
      </w:r>
      <w:r w:rsidR="00530481" w:rsidRPr="00194B79">
        <w:rPr>
          <w:rFonts w:ascii="Times New Roman" w:hAnsi="Times New Roman" w:cs="Times New Roman"/>
          <w:sz w:val="24"/>
          <w:szCs w:val="24"/>
        </w:rPr>
        <w:t>en</w:t>
      </w:r>
      <w:r w:rsidR="00ED7C2A" w:rsidRPr="00194B79">
        <w:rPr>
          <w:rFonts w:ascii="Times New Roman" w:hAnsi="Times New Roman" w:cs="Times New Roman"/>
          <w:sz w:val="24"/>
          <w:szCs w:val="24"/>
        </w:rPr>
        <w:t xml:space="preserve"> los asuntos públicos</w:t>
      </w:r>
      <w:r w:rsidR="00F36B76" w:rsidRPr="00194B79">
        <w:rPr>
          <w:rFonts w:ascii="Times New Roman" w:hAnsi="Times New Roman" w:cs="Times New Roman"/>
          <w:sz w:val="24"/>
          <w:szCs w:val="24"/>
        </w:rPr>
        <w:t xml:space="preserve">; critica la </w:t>
      </w:r>
      <w:r w:rsidR="00555706" w:rsidRPr="00194B79">
        <w:rPr>
          <w:rFonts w:ascii="Times New Roman" w:hAnsi="Times New Roman" w:cs="Times New Roman"/>
          <w:sz w:val="24"/>
          <w:szCs w:val="24"/>
        </w:rPr>
        <w:t>inmersión</w:t>
      </w:r>
      <w:r w:rsidR="00F21859" w:rsidRPr="00194B79">
        <w:rPr>
          <w:rFonts w:ascii="Times New Roman" w:hAnsi="Times New Roman" w:cs="Times New Roman"/>
          <w:sz w:val="24"/>
          <w:szCs w:val="24"/>
        </w:rPr>
        <w:t xml:space="preserve"> de los ciudadanos en e</w:t>
      </w:r>
      <w:r w:rsidR="00F36B76" w:rsidRPr="00194B79">
        <w:rPr>
          <w:rFonts w:ascii="Times New Roman" w:hAnsi="Times New Roman" w:cs="Times New Roman"/>
          <w:sz w:val="24"/>
          <w:szCs w:val="24"/>
        </w:rPr>
        <w:t xml:space="preserve">l mundo </w:t>
      </w:r>
      <w:r w:rsidR="00701D80" w:rsidRPr="00194B79">
        <w:rPr>
          <w:rFonts w:ascii="Times New Roman" w:hAnsi="Times New Roman" w:cs="Times New Roman"/>
          <w:sz w:val="24"/>
          <w:szCs w:val="24"/>
        </w:rPr>
        <w:t xml:space="preserve">de las relaciones </w:t>
      </w:r>
      <w:r w:rsidR="00530481" w:rsidRPr="00194B79">
        <w:rPr>
          <w:rFonts w:ascii="Times New Roman" w:hAnsi="Times New Roman" w:cs="Times New Roman"/>
          <w:sz w:val="24"/>
          <w:szCs w:val="24"/>
        </w:rPr>
        <w:t>privadas y</w:t>
      </w:r>
      <w:r w:rsidR="00C51BC2" w:rsidRPr="00194B79">
        <w:rPr>
          <w:rFonts w:ascii="Times New Roman" w:hAnsi="Times New Roman" w:cs="Times New Roman"/>
          <w:sz w:val="24"/>
          <w:szCs w:val="24"/>
        </w:rPr>
        <w:t xml:space="preserve"> </w:t>
      </w:r>
      <w:r w:rsidR="00701D80" w:rsidRPr="00194B79">
        <w:rPr>
          <w:rFonts w:ascii="Times New Roman" w:hAnsi="Times New Roman" w:cs="Times New Roman"/>
          <w:sz w:val="24"/>
          <w:szCs w:val="24"/>
        </w:rPr>
        <w:t>comerciales</w:t>
      </w:r>
      <w:r w:rsidR="00555706" w:rsidRPr="00194B79">
        <w:rPr>
          <w:rFonts w:ascii="Times New Roman" w:hAnsi="Times New Roman" w:cs="Times New Roman"/>
          <w:sz w:val="24"/>
          <w:szCs w:val="24"/>
        </w:rPr>
        <w:t>,</w:t>
      </w:r>
      <w:r w:rsidR="00C51BC2" w:rsidRPr="00194B79">
        <w:rPr>
          <w:rFonts w:ascii="Times New Roman" w:hAnsi="Times New Roman" w:cs="Times New Roman"/>
          <w:sz w:val="24"/>
          <w:szCs w:val="24"/>
        </w:rPr>
        <w:t xml:space="preserve"> </w:t>
      </w:r>
      <w:r w:rsidR="00ED7C2A" w:rsidRPr="00194B79">
        <w:rPr>
          <w:rFonts w:ascii="Times New Roman" w:hAnsi="Times New Roman" w:cs="Times New Roman"/>
          <w:sz w:val="24"/>
          <w:szCs w:val="24"/>
        </w:rPr>
        <w:t>condena</w:t>
      </w:r>
      <w:r w:rsidR="00555706" w:rsidRPr="00194B79">
        <w:rPr>
          <w:rFonts w:ascii="Times New Roman" w:hAnsi="Times New Roman" w:cs="Times New Roman"/>
          <w:sz w:val="24"/>
          <w:szCs w:val="24"/>
        </w:rPr>
        <w:t>ndo</w:t>
      </w:r>
      <w:r w:rsidR="00ED7C2A" w:rsidRPr="00194B79">
        <w:rPr>
          <w:rFonts w:ascii="Times New Roman" w:hAnsi="Times New Roman" w:cs="Times New Roman"/>
          <w:sz w:val="24"/>
          <w:szCs w:val="24"/>
        </w:rPr>
        <w:t xml:space="preserve"> lo que describe como</w:t>
      </w:r>
      <w:r w:rsidR="00F36B76" w:rsidRPr="00194B79">
        <w:rPr>
          <w:rFonts w:ascii="Times New Roman" w:hAnsi="Times New Roman" w:cs="Times New Roman"/>
          <w:sz w:val="24"/>
          <w:szCs w:val="24"/>
        </w:rPr>
        <w:t xml:space="preserve"> </w:t>
      </w:r>
      <w:r w:rsidR="00ED7C2A" w:rsidRPr="00194B79">
        <w:rPr>
          <w:rFonts w:ascii="Times New Roman" w:hAnsi="Times New Roman" w:cs="Times New Roman"/>
          <w:sz w:val="24"/>
          <w:szCs w:val="24"/>
        </w:rPr>
        <w:t>una</w:t>
      </w:r>
      <w:r w:rsidR="00F36B76" w:rsidRPr="00194B79">
        <w:rPr>
          <w:rFonts w:ascii="Times New Roman" w:hAnsi="Times New Roman" w:cs="Times New Roman"/>
          <w:sz w:val="24"/>
          <w:szCs w:val="24"/>
        </w:rPr>
        <w:t xml:space="preserve"> reducción de los procesos sociales al mundo instrumental y privado de la economía</w:t>
      </w:r>
      <w:r w:rsidR="00ED7C2A" w:rsidRPr="00194B79">
        <w:rPr>
          <w:rFonts w:ascii="Times New Roman" w:hAnsi="Times New Roman" w:cs="Times New Roman"/>
          <w:sz w:val="24"/>
          <w:szCs w:val="24"/>
        </w:rPr>
        <w:t>, y</w:t>
      </w:r>
      <w:r w:rsidR="00F36B76" w:rsidRPr="00194B79">
        <w:rPr>
          <w:rFonts w:ascii="Times New Roman" w:hAnsi="Times New Roman" w:cs="Times New Roman"/>
          <w:sz w:val="24"/>
          <w:szCs w:val="24"/>
        </w:rPr>
        <w:t xml:space="preserve"> </w:t>
      </w:r>
      <w:r w:rsidR="00530481" w:rsidRPr="00194B79">
        <w:rPr>
          <w:rFonts w:ascii="Times New Roman" w:hAnsi="Times New Roman" w:cs="Times New Roman"/>
          <w:sz w:val="24"/>
          <w:szCs w:val="24"/>
        </w:rPr>
        <w:t>defiende la acción de gobierno en la promoción de la participación cívica y en las condiciones materiales que la harían posible</w:t>
      </w:r>
      <w:r w:rsidR="00624558" w:rsidRPr="00194B79">
        <w:rPr>
          <w:rFonts w:ascii="Times New Roman" w:hAnsi="Times New Roman" w:cs="Times New Roman"/>
          <w:sz w:val="24"/>
          <w:szCs w:val="24"/>
        </w:rPr>
        <w:t>.</w:t>
      </w:r>
    </w:p>
    <w:p w:rsidR="008967C1" w:rsidRPr="00194B79" w:rsidRDefault="00ED7C2A" w:rsidP="00A94DED">
      <w:pPr>
        <w:spacing w:after="0" w:line="240" w:lineRule="auto"/>
        <w:ind w:firstLine="709"/>
        <w:jc w:val="both"/>
        <w:rPr>
          <w:rFonts w:ascii="Times New Roman" w:hAnsi="Times New Roman" w:cs="Times New Roman"/>
          <w:sz w:val="24"/>
          <w:szCs w:val="24"/>
        </w:rPr>
      </w:pPr>
      <w:r w:rsidRPr="00194B79">
        <w:rPr>
          <w:rFonts w:ascii="Times New Roman" w:hAnsi="Times New Roman" w:cs="Times New Roman"/>
          <w:sz w:val="24"/>
          <w:szCs w:val="24"/>
        </w:rPr>
        <w:t>Así retratado</w:t>
      </w:r>
      <w:r w:rsidR="00F36B76" w:rsidRPr="00194B79">
        <w:rPr>
          <w:rFonts w:ascii="Times New Roman" w:hAnsi="Times New Roman" w:cs="Times New Roman"/>
          <w:sz w:val="24"/>
          <w:szCs w:val="24"/>
        </w:rPr>
        <w:t xml:space="preserve">, el discurso republicano </w:t>
      </w:r>
      <w:r w:rsidR="00240B9A" w:rsidRPr="00194B79">
        <w:rPr>
          <w:rFonts w:ascii="Times New Roman" w:hAnsi="Times New Roman" w:cs="Times New Roman"/>
          <w:sz w:val="24"/>
          <w:szCs w:val="24"/>
        </w:rPr>
        <w:t xml:space="preserve">contemporáneo </w:t>
      </w:r>
      <w:r w:rsidR="008967C1" w:rsidRPr="00194B79">
        <w:rPr>
          <w:rFonts w:ascii="Times New Roman" w:hAnsi="Times New Roman" w:cs="Times New Roman"/>
          <w:sz w:val="24"/>
          <w:szCs w:val="24"/>
        </w:rPr>
        <w:t xml:space="preserve">se presenta como </w:t>
      </w:r>
      <w:r w:rsidRPr="00194B79">
        <w:rPr>
          <w:rFonts w:ascii="Times New Roman" w:hAnsi="Times New Roman" w:cs="Times New Roman"/>
          <w:sz w:val="24"/>
          <w:szCs w:val="24"/>
        </w:rPr>
        <w:t xml:space="preserve">una crítica y </w:t>
      </w:r>
      <w:r w:rsidR="00F36B76" w:rsidRPr="00194B79">
        <w:rPr>
          <w:rFonts w:ascii="Times New Roman" w:hAnsi="Times New Roman" w:cs="Times New Roman"/>
          <w:sz w:val="24"/>
          <w:szCs w:val="24"/>
        </w:rPr>
        <w:t xml:space="preserve">una alternativa al </w:t>
      </w:r>
      <w:r w:rsidRPr="00194B79">
        <w:rPr>
          <w:rFonts w:ascii="Times New Roman" w:hAnsi="Times New Roman" w:cs="Times New Roman"/>
          <w:sz w:val="24"/>
          <w:szCs w:val="24"/>
        </w:rPr>
        <w:t>pensamiento</w:t>
      </w:r>
      <w:r w:rsidR="00F36B76" w:rsidRPr="00194B79">
        <w:rPr>
          <w:rFonts w:ascii="Times New Roman" w:hAnsi="Times New Roman" w:cs="Times New Roman"/>
          <w:sz w:val="24"/>
          <w:szCs w:val="24"/>
        </w:rPr>
        <w:t xml:space="preserve"> liberal</w:t>
      </w:r>
      <w:r w:rsidR="001C6957" w:rsidRPr="00194B79">
        <w:rPr>
          <w:rFonts w:ascii="Times New Roman" w:hAnsi="Times New Roman" w:cs="Times New Roman"/>
          <w:sz w:val="24"/>
          <w:szCs w:val="24"/>
        </w:rPr>
        <w:t xml:space="preserve"> clásico</w:t>
      </w:r>
      <w:r w:rsidR="00F36B76" w:rsidRPr="00194B79">
        <w:rPr>
          <w:rFonts w:ascii="Times New Roman" w:hAnsi="Times New Roman" w:cs="Times New Roman"/>
          <w:sz w:val="24"/>
          <w:szCs w:val="24"/>
        </w:rPr>
        <w:t xml:space="preserve">, cuya visión de la política se limita </w:t>
      </w:r>
      <w:r w:rsidR="008967C1" w:rsidRPr="00194B79">
        <w:rPr>
          <w:rFonts w:ascii="Times New Roman" w:hAnsi="Times New Roman" w:cs="Times New Roman"/>
          <w:sz w:val="24"/>
          <w:szCs w:val="24"/>
        </w:rPr>
        <w:t xml:space="preserve">para ellos a </w:t>
      </w:r>
      <w:r w:rsidR="00555706" w:rsidRPr="00194B79">
        <w:rPr>
          <w:rFonts w:ascii="Times New Roman" w:hAnsi="Times New Roman" w:cs="Times New Roman"/>
          <w:sz w:val="24"/>
          <w:szCs w:val="24"/>
        </w:rPr>
        <w:t>defender un</w:t>
      </w:r>
      <w:r w:rsidR="00F36B76" w:rsidRPr="00194B79">
        <w:rPr>
          <w:rFonts w:ascii="Times New Roman" w:hAnsi="Times New Roman" w:cs="Times New Roman"/>
          <w:sz w:val="24"/>
          <w:szCs w:val="24"/>
        </w:rPr>
        <w:t xml:space="preserve">a organización </w:t>
      </w:r>
      <w:r w:rsidRPr="00194B79">
        <w:rPr>
          <w:rFonts w:ascii="Times New Roman" w:hAnsi="Times New Roman" w:cs="Times New Roman"/>
          <w:sz w:val="24"/>
          <w:szCs w:val="24"/>
        </w:rPr>
        <w:t xml:space="preserve">institucional </w:t>
      </w:r>
      <w:r w:rsidR="00F36B76" w:rsidRPr="00194B79">
        <w:rPr>
          <w:rFonts w:ascii="Times New Roman" w:hAnsi="Times New Roman" w:cs="Times New Roman"/>
          <w:sz w:val="24"/>
          <w:szCs w:val="24"/>
        </w:rPr>
        <w:t xml:space="preserve">y </w:t>
      </w:r>
      <w:r w:rsidRPr="00194B79">
        <w:rPr>
          <w:rFonts w:ascii="Times New Roman" w:hAnsi="Times New Roman" w:cs="Times New Roman"/>
          <w:sz w:val="24"/>
          <w:szCs w:val="24"/>
        </w:rPr>
        <w:t xml:space="preserve">la </w:t>
      </w:r>
      <w:r w:rsidR="00F36B76" w:rsidRPr="00194B79">
        <w:rPr>
          <w:rFonts w:ascii="Times New Roman" w:hAnsi="Times New Roman" w:cs="Times New Roman"/>
          <w:sz w:val="24"/>
          <w:szCs w:val="24"/>
        </w:rPr>
        <w:t xml:space="preserve">administración de </w:t>
      </w:r>
      <w:r w:rsidR="00C51BC2" w:rsidRPr="00194B79">
        <w:rPr>
          <w:rFonts w:ascii="Times New Roman" w:hAnsi="Times New Roman" w:cs="Times New Roman"/>
          <w:sz w:val="24"/>
          <w:szCs w:val="24"/>
        </w:rPr>
        <w:t>l</w:t>
      </w:r>
      <w:r w:rsidRPr="00194B79">
        <w:rPr>
          <w:rFonts w:ascii="Times New Roman" w:hAnsi="Times New Roman" w:cs="Times New Roman"/>
          <w:sz w:val="24"/>
          <w:szCs w:val="24"/>
        </w:rPr>
        <w:t xml:space="preserve">a defensa y </w:t>
      </w:r>
      <w:r w:rsidR="00C51BC2" w:rsidRPr="00194B79">
        <w:rPr>
          <w:rFonts w:ascii="Times New Roman" w:hAnsi="Times New Roman" w:cs="Times New Roman"/>
          <w:sz w:val="24"/>
          <w:szCs w:val="24"/>
        </w:rPr>
        <w:t>l</w:t>
      </w:r>
      <w:r w:rsidRPr="00194B79">
        <w:rPr>
          <w:rFonts w:ascii="Times New Roman" w:hAnsi="Times New Roman" w:cs="Times New Roman"/>
          <w:sz w:val="24"/>
          <w:szCs w:val="24"/>
        </w:rPr>
        <w:t xml:space="preserve">a </w:t>
      </w:r>
      <w:r w:rsidR="00F36B76" w:rsidRPr="00194B79">
        <w:rPr>
          <w:rFonts w:ascii="Times New Roman" w:hAnsi="Times New Roman" w:cs="Times New Roman"/>
          <w:sz w:val="24"/>
          <w:szCs w:val="24"/>
        </w:rPr>
        <w:t xml:space="preserve">justicia, </w:t>
      </w:r>
      <w:r w:rsidR="00530481" w:rsidRPr="00194B79">
        <w:rPr>
          <w:rFonts w:ascii="Times New Roman" w:hAnsi="Times New Roman" w:cs="Times New Roman"/>
          <w:sz w:val="24"/>
          <w:szCs w:val="24"/>
        </w:rPr>
        <w:t>permaneciendo neutral respecto de</w:t>
      </w:r>
      <w:r w:rsidRPr="00194B79">
        <w:rPr>
          <w:rFonts w:ascii="Times New Roman" w:hAnsi="Times New Roman" w:cs="Times New Roman"/>
          <w:sz w:val="24"/>
          <w:szCs w:val="24"/>
        </w:rPr>
        <w:t xml:space="preserve"> las virtudes </w:t>
      </w:r>
      <w:r w:rsidR="00530481" w:rsidRPr="00194B79">
        <w:rPr>
          <w:rFonts w:ascii="Times New Roman" w:hAnsi="Times New Roman" w:cs="Times New Roman"/>
          <w:sz w:val="24"/>
          <w:szCs w:val="24"/>
        </w:rPr>
        <w:t>cívicas</w:t>
      </w:r>
      <w:r w:rsidRPr="00194B79">
        <w:rPr>
          <w:rFonts w:ascii="Times New Roman" w:hAnsi="Times New Roman" w:cs="Times New Roman"/>
          <w:sz w:val="24"/>
          <w:szCs w:val="24"/>
        </w:rPr>
        <w:t xml:space="preserve"> y</w:t>
      </w:r>
      <w:r w:rsidR="00F36B76" w:rsidRPr="00194B79">
        <w:rPr>
          <w:rFonts w:ascii="Times New Roman" w:hAnsi="Times New Roman" w:cs="Times New Roman"/>
          <w:sz w:val="24"/>
          <w:szCs w:val="24"/>
        </w:rPr>
        <w:t xml:space="preserve"> </w:t>
      </w:r>
      <w:r w:rsidR="00C51BC2" w:rsidRPr="00194B79">
        <w:rPr>
          <w:rFonts w:ascii="Times New Roman" w:hAnsi="Times New Roman" w:cs="Times New Roman"/>
          <w:sz w:val="24"/>
          <w:szCs w:val="24"/>
        </w:rPr>
        <w:t xml:space="preserve">los arreglos </w:t>
      </w:r>
      <w:r w:rsidR="00240B9A" w:rsidRPr="00194B79">
        <w:rPr>
          <w:rFonts w:ascii="Times New Roman" w:hAnsi="Times New Roman" w:cs="Times New Roman"/>
          <w:sz w:val="24"/>
          <w:szCs w:val="24"/>
        </w:rPr>
        <w:t xml:space="preserve">económicos y </w:t>
      </w:r>
      <w:r w:rsidR="009B1CFD" w:rsidRPr="00194B79">
        <w:rPr>
          <w:rFonts w:ascii="Times New Roman" w:hAnsi="Times New Roman" w:cs="Times New Roman"/>
          <w:sz w:val="24"/>
          <w:szCs w:val="24"/>
        </w:rPr>
        <w:t>soci</w:t>
      </w:r>
      <w:r w:rsidR="00C51BC2" w:rsidRPr="00194B79">
        <w:rPr>
          <w:rFonts w:ascii="Times New Roman" w:hAnsi="Times New Roman" w:cs="Times New Roman"/>
          <w:sz w:val="24"/>
          <w:szCs w:val="24"/>
        </w:rPr>
        <w:t>ales</w:t>
      </w:r>
      <w:r w:rsidR="00F36B76" w:rsidRPr="00194B79">
        <w:rPr>
          <w:rFonts w:ascii="Times New Roman" w:hAnsi="Times New Roman" w:cs="Times New Roman"/>
          <w:sz w:val="24"/>
          <w:szCs w:val="24"/>
        </w:rPr>
        <w:t xml:space="preserve"> que </w:t>
      </w:r>
      <w:r w:rsidR="00B93FB2" w:rsidRPr="00194B79">
        <w:rPr>
          <w:rFonts w:ascii="Times New Roman" w:hAnsi="Times New Roman" w:cs="Times New Roman"/>
          <w:sz w:val="24"/>
          <w:szCs w:val="24"/>
        </w:rPr>
        <w:t xml:space="preserve">permiten a los ciudadanos participar en la </w:t>
      </w:r>
      <w:r w:rsidR="008967C1" w:rsidRPr="00194B79">
        <w:rPr>
          <w:rFonts w:ascii="Times New Roman" w:hAnsi="Times New Roman" w:cs="Times New Roman"/>
          <w:sz w:val="24"/>
          <w:szCs w:val="24"/>
        </w:rPr>
        <w:t xml:space="preserve">vida </w:t>
      </w:r>
      <w:r w:rsidR="00C51BC2" w:rsidRPr="00194B79">
        <w:rPr>
          <w:rFonts w:ascii="Times New Roman" w:hAnsi="Times New Roman" w:cs="Times New Roman"/>
          <w:sz w:val="24"/>
          <w:szCs w:val="24"/>
        </w:rPr>
        <w:t>pública</w:t>
      </w:r>
      <w:r w:rsidR="00F36B76" w:rsidRPr="00194B79">
        <w:rPr>
          <w:rFonts w:ascii="Times New Roman" w:hAnsi="Times New Roman" w:cs="Times New Roman"/>
          <w:sz w:val="24"/>
          <w:szCs w:val="24"/>
        </w:rPr>
        <w:t>.</w:t>
      </w:r>
      <w:r w:rsidR="008967C1" w:rsidRPr="00194B79">
        <w:rPr>
          <w:rFonts w:ascii="Times New Roman" w:hAnsi="Times New Roman" w:cs="Times New Roman"/>
          <w:sz w:val="24"/>
          <w:szCs w:val="24"/>
        </w:rPr>
        <w:t xml:space="preserve"> A</w:t>
      </w:r>
      <w:r w:rsidR="00F36B76" w:rsidRPr="00194B79">
        <w:rPr>
          <w:rFonts w:ascii="Times New Roman" w:hAnsi="Times New Roman" w:cs="Times New Roman"/>
          <w:sz w:val="24"/>
          <w:szCs w:val="24"/>
        </w:rPr>
        <w:t>utores republicanos contemporáneos</w:t>
      </w:r>
      <w:r w:rsidR="008967C1" w:rsidRPr="00194B79">
        <w:rPr>
          <w:rFonts w:ascii="Times New Roman" w:hAnsi="Times New Roman" w:cs="Times New Roman"/>
          <w:sz w:val="24"/>
          <w:szCs w:val="24"/>
        </w:rPr>
        <w:t xml:space="preserve"> como </w:t>
      </w:r>
      <w:r w:rsidR="006D62B3" w:rsidRPr="00194B79">
        <w:rPr>
          <w:rFonts w:ascii="Times New Roman" w:hAnsi="Times New Roman" w:cs="Times New Roman"/>
          <w:sz w:val="24"/>
          <w:szCs w:val="24"/>
        </w:rPr>
        <w:t xml:space="preserve">J. </w:t>
      </w:r>
      <w:r w:rsidR="008967C1" w:rsidRPr="00194B79">
        <w:rPr>
          <w:rFonts w:ascii="Times New Roman" w:hAnsi="Times New Roman" w:cs="Times New Roman"/>
          <w:sz w:val="24"/>
          <w:szCs w:val="24"/>
        </w:rPr>
        <w:t>Pocock</w:t>
      </w:r>
      <w:r w:rsidR="00E409D8" w:rsidRPr="00194B79">
        <w:rPr>
          <w:rFonts w:ascii="Times New Roman" w:hAnsi="Times New Roman" w:cs="Times New Roman"/>
          <w:sz w:val="24"/>
          <w:szCs w:val="24"/>
        </w:rPr>
        <w:t xml:space="preserve"> (</w:t>
      </w:r>
      <w:r w:rsidR="00E409D8" w:rsidRPr="00194B79">
        <w:rPr>
          <w:rFonts w:ascii="Times New Roman" w:hAnsi="Times New Roman" w:cs="Times New Roman"/>
          <w:sz w:val="24"/>
          <w:szCs w:val="24"/>
          <w:lang w:val="es-ES"/>
        </w:rPr>
        <w:t>1975)</w:t>
      </w:r>
      <w:r w:rsidR="008967C1" w:rsidRPr="00194B79">
        <w:rPr>
          <w:rFonts w:ascii="Times New Roman" w:hAnsi="Times New Roman" w:cs="Times New Roman"/>
          <w:sz w:val="24"/>
          <w:szCs w:val="24"/>
        </w:rPr>
        <w:t xml:space="preserve">, </w:t>
      </w:r>
      <w:r w:rsidR="006D62B3" w:rsidRPr="00194B79">
        <w:rPr>
          <w:rFonts w:ascii="Times New Roman" w:hAnsi="Times New Roman" w:cs="Times New Roman"/>
          <w:sz w:val="24"/>
          <w:szCs w:val="24"/>
        </w:rPr>
        <w:t xml:space="preserve">Q. </w:t>
      </w:r>
      <w:r w:rsidR="00E409D8" w:rsidRPr="00194B79">
        <w:rPr>
          <w:rFonts w:ascii="Times New Roman" w:hAnsi="Times New Roman" w:cs="Times New Roman"/>
          <w:sz w:val="24"/>
          <w:szCs w:val="24"/>
        </w:rPr>
        <w:t xml:space="preserve">Skinner (1998), </w:t>
      </w:r>
      <w:r w:rsidR="00240B9A" w:rsidRPr="00194B79">
        <w:rPr>
          <w:rFonts w:ascii="Times New Roman" w:hAnsi="Times New Roman" w:cs="Times New Roman"/>
          <w:sz w:val="24"/>
          <w:szCs w:val="24"/>
        </w:rPr>
        <w:t xml:space="preserve">M. Sandel (1996), </w:t>
      </w:r>
      <w:r w:rsidR="006D62B3" w:rsidRPr="00194B79">
        <w:rPr>
          <w:rFonts w:ascii="Times New Roman" w:hAnsi="Times New Roman" w:cs="Times New Roman"/>
          <w:sz w:val="24"/>
          <w:szCs w:val="24"/>
        </w:rPr>
        <w:t xml:space="preserve">P. </w:t>
      </w:r>
      <w:r w:rsidR="008967C1" w:rsidRPr="00194B79">
        <w:rPr>
          <w:rFonts w:ascii="Times New Roman" w:hAnsi="Times New Roman" w:cs="Times New Roman"/>
          <w:sz w:val="24"/>
          <w:szCs w:val="24"/>
        </w:rPr>
        <w:t>Pettit</w:t>
      </w:r>
      <w:r w:rsidR="00E409D8" w:rsidRPr="00194B79">
        <w:rPr>
          <w:rFonts w:ascii="Times New Roman" w:hAnsi="Times New Roman" w:cs="Times New Roman"/>
          <w:sz w:val="24"/>
          <w:szCs w:val="24"/>
        </w:rPr>
        <w:t xml:space="preserve"> (1999)</w:t>
      </w:r>
      <w:r w:rsidR="008967C1" w:rsidRPr="00194B79">
        <w:rPr>
          <w:rFonts w:ascii="Times New Roman" w:hAnsi="Times New Roman" w:cs="Times New Roman"/>
          <w:sz w:val="24"/>
          <w:szCs w:val="24"/>
        </w:rPr>
        <w:t xml:space="preserve">, </w:t>
      </w:r>
      <w:r w:rsidR="006D62B3" w:rsidRPr="00194B79">
        <w:rPr>
          <w:rFonts w:ascii="Times New Roman" w:hAnsi="Times New Roman" w:cs="Times New Roman"/>
          <w:sz w:val="24"/>
          <w:szCs w:val="24"/>
        </w:rPr>
        <w:t xml:space="preserve">H. </w:t>
      </w:r>
      <w:r w:rsidR="008967C1" w:rsidRPr="00194B79">
        <w:rPr>
          <w:rFonts w:ascii="Times New Roman" w:hAnsi="Times New Roman" w:cs="Times New Roman"/>
          <w:sz w:val="24"/>
          <w:szCs w:val="24"/>
        </w:rPr>
        <w:t>Béjar</w:t>
      </w:r>
      <w:r w:rsidR="00E409D8" w:rsidRPr="00194B79">
        <w:rPr>
          <w:rFonts w:ascii="Times New Roman" w:hAnsi="Times New Roman" w:cs="Times New Roman"/>
          <w:sz w:val="24"/>
          <w:szCs w:val="24"/>
        </w:rPr>
        <w:t xml:space="preserve"> (2000)</w:t>
      </w:r>
      <w:r w:rsidR="006B2563" w:rsidRPr="00194B79">
        <w:rPr>
          <w:rFonts w:ascii="Times New Roman" w:hAnsi="Times New Roman" w:cs="Times New Roman"/>
          <w:sz w:val="24"/>
          <w:szCs w:val="24"/>
        </w:rPr>
        <w:t xml:space="preserve">, </w:t>
      </w:r>
      <w:r w:rsidR="006D62B3" w:rsidRPr="00194B79">
        <w:rPr>
          <w:rFonts w:ascii="Times New Roman" w:hAnsi="Times New Roman" w:cs="Times New Roman"/>
          <w:sz w:val="24"/>
          <w:szCs w:val="24"/>
        </w:rPr>
        <w:t xml:space="preserve">F. </w:t>
      </w:r>
      <w:r w:rsidR="006B2563" w:rsidRPr="00194B79">
        <w:rPr>
          <w:rFonts w:ascii="Times New Roman" w:hAnsi="Times New Roman" w:cs="Times New Roman"/>
          <w:sz w:val="24"/>
          <w:szCs w:val="24"/>
        </w:rPr>
        <w:t>Ovejero</w:t>
      </w:r>
      <w:r w:rsidR="008967C1" w:rsidRPr="00194B79">
        <w:rPr>
          <w:rFonts w:ascii="Times New Roman" w:hAnsi="Times New Roman" w:cs="Times New Roman"/>
          <w:sz w:val="24"/>
          <w:szCs w:val="24"/>
        </w:rPr>
        <w:t xml:space="preserve"> </w:t>
      </w:r>
      <w:r w:rsidR="00B102C1" w:rsidRPr="00194B79">
        <w:rPr>
          <w:rFonts w:ascii="Times New Roman" w:hAnsi="Times New Roman" w:cs="Times New Roman"/>
          <w:sz w:val="24"/>
          <w:szCs w:val="24"/>
        </w:rPr>
        <w:t>Lucas</w:t>
      </w:r>
      <w:r w:rsidR="00C51BC2" w:rsidRPr="00194B79">
        <w:rPr>
          <w:rFonts w:ascii="Times New Roman" w:hAnsi="Times New Roman" w:cs="Times New Roman"/>
          <w:sz w:val="24"/>
          <w:szCs w:val="24"/>
        </w:rPr>
        <w:t xml:space="preserve"> </w:t>
      </w:r>
      <w:r w:rsidR="00E409D8" w:rsidRPr="00194B79">
        <w:rPr>
          <w:rFonts w:ascii="Times New Roman" w:hAnsi="Times New Roman" w:cs="Times New Roman"/>
          <w:sz w:val="24"/>
          <w:szCs w:val="24"/>
        </w:rPr>
        <w:t xml:space="preserve">(2004) </w:t>
      </w:r>
      <w:r w:rsidR="00C51BC2" w:rsidRPr="00194B79">
        <w:rPr>
          <w:rFonts w:ascii="Times New Roman" w:hAnsi="Times New Roman" w:cs="Times New Roman"/>
          <w:sz w:val="24"/>
          <w:szCs w:val="24"/>
        </w:rPr>
        <w:t xml:space="preserve">y </w:t>
      </w:r>
      <w:r w:rsidR="006D62B3" w:rsidRPr="00194B79">
        <w:rPr>
          <w:rFonts w:ascii="Times New Roman" w:hAnsi="Times New Roman" w:cs="Times New Roman"/>
          <w:sz w:val="24"/>
          <w:szCs w:val="24"/>
        </w:rPr>
        <w:t xml:space="preserve">R. </w:t>
      </w:r>
      <w:r w:rsidR="00C51BC2" w:rsidRPr="00194B79">
        <w:rPr>
          <w:rFonts w:ascii="Times New Roman" w:hAnsi="Times New Roman" w:cs="Times New Roman"/>
          <w:sz w:val="24"/>
          <w:szCs w:val="24"/>
          <w:lang w:val="es-ES"/>
        </w:rPr>
        <w:t>Gargarella</w:t>
      </w:r>
      <w:r w:rsidR="00E409D8" w:rsidRPr="00194B79">
        <w:rPr>
          <w:rFonts w:ascii="Times New Roman" w:hAnsi="Times New Roman" w:cs="Times New Roman"/>
          <w:sz w:val="24"/>
          <w:szCs w:val="24"/>
          <w:lang w:val="es-ES"/>
        </w:rPr>
        <w:t xml:space="preserve"> (</w:t>
      </w:r>
      <w:r w:rsidR="00E409D8" w:rsidRPr="00194B79">
        <w:rPr>
          <w:rFonts w:ascii="Times New Roman" w:hAnsi="Times New Roman" w:cs="Times New Roman"/>
          <w:sz w:val="24"/>
          <w:szCs w:val="24"/>
        </w:rPr>
        <w:t>2005)</w:t>
      </w:r>
      <w:r w:rsidR="00B102C1" w:rsidRPr="00194B79">
        <w:rPr>
          <w:rFonts w:ascii="Times New Roman" w:hAnsi="Times New Roman" w:cs="Times New Roman"/>
          <w:sz w:val="24"/>
          <w:szCs w:val="24"/>
        </w:rPr>
        <w:t xml:space="preserve"> </w:t>
      </w:r>
      <w:r w:rsidR="005923FD" w:rsidRPr="00194B79">
        <w:rPr>
          <w:rFonts w:ascii="Times New Roman" w:hAnsi="Times New Roman" w:cs="Times New Roman"/>
          <w:sz w:val="24"/>
          <w:szCs w:val="24"/>
        </w:rPr>
        <w:t xml:space="preserve">han enfatizado, </w:t>
      </w:r>
      <w:r w:rsidR="00F21859" w:rsidRPr="00194B79">
        <w:rPr>
          <w:rFonts w:ascii="Times New Roman" w:hAnsi="Times New Roman" w:cs="Times New Roman"/>
          <w:sz w:val="24"/>
          <w:szCs w:val="24"/>
        </w:rPr>
        <w:t>en diferente</w:t>
      </w:r>
      <w:r w:rsidR="005923FD" w:rsidRPr="00194B79">
        <w:rPr>
          <w:rFonts w:ascii="Times New Roman" w:hAnsi="Times New Roman" w:cs="Times New Roman"/>
          <w:sz w:val="24"/>
          <w:szCs w:val="24"/>
        </w:rPr>
        <w:t xml:space="preserve"> </w:t>
      </w:r>
      <w:r w:rsidR="00F21859" w:rsidRPr="00194B79">
        <w:rPr>
          <w:rFonts w:ascii="Times New Roman" w:hAnsi="Times New Roman" w:cs="Times New Roman"/>
          <w:sz w:val="24"/>
          <w:szCs w:val="24"/>
        </w:rPr>
        <w:t>grado</w:t>
      </w:r>
      <w:r w:rsidR="005923FD" w:rsidRPr="00194B79">
        <w:rPr>
          <w:rFonts w:ascii="Times New Roman" w:hAnsi="Times New Roman" w:cs="Times New Roman"/>
          <w:sz w:val="24"/>
          <w:szCs w:val="24"/>
        </w:rPr>
        <w:t>,</w:t>
      </w:r>
      <w:r w:rsidR="00F36B76" w:rsidRPr="00194B79">
        <w:rPr>
          <w:rFonts w:ascii="Times New Roman" w:hAnsi="Times New Roman" w:cs="Times New Roman"/>
          <w:sz w:val="24"/>
          <w:szCs w:val="24"/>
        </w:rPr>
        <w:t xml:space="preserve"> las diferencias y tensiones </w:t>
      </w:r>
      <w:r w:rsidR="008967C1" w:rsidRPr="00194B79">
        <w:rPr>
          <w:rFonts w:ascii="Times New Roman" w:hAnsi="Times New Roman" w:cs="Times New Roman"/>
          <w:sz w:val="24"/>
          <w:szCs w:val="24"/>
        </w:rPr>
        <w:t xml:space="preserve">conceptuales </w:t>
      </w:r>
      <w:r w:rsidR="00F36B76" w:rsidRPr="00194B79">
        <w:rPr>
          <w:rFonts w:ascii="Times New Roman" w:hAnsi="Times New Roman" w:cs="Times New Roman"/>
          <w:sz w:val="24"/>
          <w:szCs w:val="24"/>
        </w:rPr>
        <w:t>entre liberalismo</w:t>
      </w:r>
      <w:r w:rsidR="001C6957" w:rsidRPr="00194B79">
        <w:rPr>
          <w:rFonts w:ascii="Times New Roman" w:hAnsi="Times New Roman" w:cs="Times New Roman"/>
          <w:sz w:val="24"/>
          <w:szCs w:val="24"/>
        </w:rPr>
        <w:t xml:space="preserve"> clásico</w:t>
      </w:r>
      <w:r w:rsidR="005923FD" w:rsidRPr="00194B79">
        <w:rPr>
          <w:rFonts w:ascii="Times New Roman" w:hAnsi="Times New Roman" w:cs="Times New Roman"/>
          <w:sz w:val="24"/>
          <w:szCs w:val="24"/>
        </w:rPr>
        <w:t xml:space="preserve"> y republicanismo,</w:t>
      </w:r>
      <w:r w:rsidR="00F36B76" w:rsidRPr="00194B79">
        <w:rPr>
          <w:rFonts w:ascii="Times New Roman" w:hAnsi="Times New Roman" w:cs="Times New Roman"/>
          <w:sz w:val="24"/>
          <w:szCs w:val="24"/>
        </w:rPr>
        <w:t xml:space="preserve"> </w:t>
      </w:r>
      <w:r w:rsidR="00B102C1" w:rsidRPr="00194B79">
        <w:rPr>
          <w:rFonts w:ascii="Times New Roman" w:hAnsi="Times New Roman" w:cs="Times New Roman"/>
          <w:sz w:val="24"/>
          <w:szCs w:val="24"/>
        </w:rPr>
        <w:t xml:space="preserve">al igual que </w:t>
      </w:r>
      <w:r w:rsidR="00555706" w:rsidRPr="00194B79">
        <w:rPr>
          <w:rFonts w:ascii="Times New Roman" w:hAnsi="Times New Roman" w:cs="Times New Roman"/>
          <w:sz w:val="24"/>
          <w:szCs w:val="24"/>
        </w:rPr>
        <w:t>autores</w:t>
      </w:r>
      <w:r w:rsidR="001C6957" w:rsidRPr="00194B79">
        <w:rPr>
          <w:rFonts w:ascii="Times New Roman" w:hAnsi="Times New Roman" w:cs="Times New Roman"/>
          <w:sz w:val="24"/>
          <w:szCs w:val="24"/>
        </w:rPr>
        <w:t xml:space="preserve"> </w:t>
      </w:r>
      <w:r w:rsidR="00555706" w:rsidRPr="00194B79">
        <w:rPr>
          <w:rFonts w:ascii="Times New Roman" w:hAnsi="Times New Roman" w:cs="Times New Roman"/>
          <w:sz w:val="24"/>
          <w:szCs w:val="24"/>
        </w:rPr>
        <w:t>liberale</w:t>
      </w:r>
      <w:r w:rsidR="00B102C1" w:rsidRPr="00194B79">
        <w:rPr>
          <w:rFonts w:ascii="Times New Roman" w:hAnsi="Times New Roman" w:cs="Times New Roman"/>
          <w:sz w:val="24"/>
          <w:szCs w:val="24"/>
        </w:rPr>
        <w:t>s contemporáneos</w:t>
      </w:r>
      <w:r w:rsidR="000A6D3B" w:rsidRPr="00194B79">
        <w:rPr>
          <w:rFonts w:ascii="Times New Roman" w:hAnsi="Times New Roman" w:cs="Times New Roman"/>
          <w:sz w:val="24"/>
          <w:szCs w:val="24"/>
        </w:rPr>
        <w:t xml:space="preserve"> (</w:t>
      </w:r>
      <w:r w:rsidR="00E409D8" w:rsidRPr="00194B79">
        <w:rPr>
          <w:rFonts w:ascii="Times New Roman" w:hAnsi="Times New Roman" w:cs="Times New Roman"/>
          <w:sz w:val="24"/>
          <w:szCs w:val="24"/>
        </w:rPr>
        <w:t xml:space="preserve">Brown, 2004; </w:t>
      </w:r>
      <w:r w:rsidR="000A6D3B" w:rsidRPr="00194B79">
        <w:rPr>
          <w:rFonts w:ascii="Times New Roman" w:hAnsi="Times New Roman" w:cs="Times New Roman"/>
          <w:sz w:val="24"/>
          <w:szCs w:val="24"/>
        </w:rPr>
        <w:t xml:space="preserve">Gaus, </w:t>
      </w:r>
      <w:r w:rsidR="00E409D8" w:rsidRPr="00194B79">
        <w:rPr>
          <w:rFonts w:ascii="Times New Roman" w:hAnsi="Times New Roman" w:cs="Times New Roman"/>
          <w:sz w:val="24"/>
          <w:szCs w:val="24"/>
          <w:lang w:val="es-ES"/>
        </w:rPr>
        <w:t>2003</w:t>
      </w:r>
      <w:r w:rsidR="00B102C1" w:rsidRPr="00194B79">
        <w:rPr>
          <w:rFonts w:ascii="Times New Roman" w:hAnsi="Times New Roman" w:cs="Times New Roman"/>
          <w:sz w:val="24"/>
          <w:szCs w:val="24"/>
        </w:rPr>
        <w:t>)</w:t>
      </w:r>
      <w:r w:rsidR="005A546D" w:rsidRPr="00194B79">
        <w:rPr>
          <w:rFonts w:ascii="Times New Roman" w:hAnsi="Times New Roman" w:cs="Times New Roman"/>
          <w:sz w:val="24"/>
          <w:szCs w:val="24"/>
        </w:rPr>
        <w:t>;</w:t>
      </w:r>
      <w:r w:rsidR="005A546D" w:rsidRPr="00194B79">
        <w:rPr>
          <w:rFonts w:ascii="Times New Roman" w:eastAsia="Times New Roman" w:hAnsi="Times New Roman" w:cs="Times New Roman"/>
          <w:sz w:val="24"/>
          <w:szCs w:val="24"/>
          <w:lang w:eastAsia="es-AR"/>
        </w:rPr>
        <w:t xml:space="preserve"> </w:t>
      </w:r>
      <w:r w:rsidR="008967C1" w:rsidRPr="00194B79">
        <w:rPr>
          <w:rFonts w:ascii="Times New Roman" w:hAnsi="Times New Roman" w:cs="Times New Roman"/>
          <w:sz w:val="24"/>
          <w:szCs w:val="24"/>
        </w:rPr>
        <w:t xml:space="preserve">mientras que otros admiten </w:t>
      </w:r>
      <w:r w:rsidR="006B2563" w:rsidRPr="00194B79">
        <w:rPr>
          <w:rFonts w:ascii="Times New Roman" w:hAnsi="Times New Roman" w:cs="Times New Roman"/>
          <w:sz w:val="24"/>
          <w:szCs w:val="24"/>
        </w:rPr>
        <w:t xml:space="preserve">que es posible </w:t>
      </w:r>
      <w:r w:rsidR="00B102C1" w:rsidRPr="00194B79">
        <w:rPr>
          <w:rFonts w:ascii="Times New Roman" w:hAnsi="Times New Roman" w:cs="Times New Roman"/>
          <w:sz w:val="24"/>
          <w:szCs w:val="24"/>
        </w:rPr>
        <w:t xml:space="preserve">hallar </w:t>
      </w:r>
      <w:r w:rsidR="00624558" w:rsidRPr="00194B79">
        <w:rPr>
          <w:rFonts w:ascii="Times New Roman" w:hAnsi="Times New Roman" w:cs="Times New Roman"/>
          <w:sz w:val="24"/>
          <w:szCs w:val="24"/>
        </w:rPr>
        <w:t>cierta</w:t>
      </w:r>
      <w:r w:rsidR="008967C1" w:rsidRPr="00194B79">
        <w:rPr>
          <w:rFonts w:ascii="Times New Roman" w:hAnsi="Times New Roman" w:cs="Times New Roman"/>
          <w:sz w:val="24"/>
          <w:szCs w:val="24"/>
        </w:rPr>
        <w:t xml:space="preserve"> compatibilidad e</w:t>
      </w:r>
      <w:r w:rsidR="00635755" w:rsidRPr="00194B79">
        <w:rPr>
          <w:rFonts w:ascii="Times New Roman" w:hAnsi="Times New Roman" w:cs="Times New Roman"/>
          <w:sz w:val="24"/>
          <w:szCs w:val="24"/>
        </w:rPr>
        <w:t>ntre estas dos visiones (Giner</w:t>
      </w:r>
      <w:r w:rsidR="00E409D8" w:rsidRPr="00194B79">
        <w:rPr>
          <w:rFonts w:ascii="Times New Roman" w:hAnsi="Times New Roman" w:cs="Times New Roman"/>
          <w:sz w:val="24"/>
          <w:szCs w:val="24"/>
        </w:rPr>
        <w:t xml:space="preserve">; </w:t>
      </w:r>
      <w:r w:rsidR="00240B9A" w:rsidRPr="00194B79">
        <w:rPr>
          <w:rFonts w:ascii="Times New Roman" w:hAnsi="Times New Roman" w:cs="Times New Roman"/>
          <w:sz w:val="24"/>
          <w:szCs w:val="24"/>
        </w:rPr>
        <w:t xml:space="preserve">Dagger, 2004; </w:t>
      </w:r>
      <w:r w:rsidR="006B2563" w:rsidRPr="00194B79">
        <w:rPr>
          <w:rFonts w:ascii="Times New Roman" w:hAnsi="Times New Roman" w:cs="Times New Roman"/>
          <w:sz w:val="24"/>
          <w:szCs w:val="24"/>
        </w:rPr>
        <w:t>Fuentes Laiño</w:t>
      </w:r>
      <w:r w:rsidR="000A6D3B" w:rsidRPr="00194B79">
        <w:rPr>
          <w:rFonts w:ascii="Times New Roman" w:hAnsi="Times New Roman" w:cs="Times New Roman"/>
          <w:sz w:val="24"/>
          <w:szCs w:val="24"/>
        </w:rPr>
        <w:t>,</w:t>
      </w:r>
      <w:r w:rsidR="00E409D8" w:rsidRPr="00194B79">
        <w:rPr>
          <w:rFonts w:ascii="Times New Roman" w:hAnsi="Times New Roman" w:cs="Times New Roman"/>
          <w:sz w:val="24"/>
          <w:szCs w:val="24"/>
        </w:rPr>
        <w:t xml:space="preserve"> 2009;</w:t>
      </w:r>
      <w:r w:rsidR="00021EDF" w:rsidRPr="00194B79">
        <w:rPr>
          <w:rFonts w:ascii="Times New Roman" w:hAnsi="Times New Roman" w:cs="Times New Roman"/>
          <w:sz w:val="24"/>
          <w:szCs w:val="24"/>
        </w:rPr>
        <w:t xml:space="preserve"> Montes</w:t>
      </w:r>
      <w:r w:rsidR="00E409D8" w:rsidRPr="00194B79">
        <w:rPr>
          <w:rFonts w:ascii="Times New Roman" w:hAnsi="Times New Roman" w:cs="Times New Roman"/>
          <w:sz w:val="24"/>
          <w:szCs w:val="24"/>
        </w:rPr>
        <w:t>, 2009</w:t>
      </w:r>
      <w:r w:rsidR="008967C1" w:rsidRPr="00194B79">
        <w:rPr>
          <w:rFonts w:ascii="Times New Roman" w:hAnsi="Times New Roman" w:cs="Times New Roman"/>
          <w:sz w:val="24"/>
          <w:szCs w:val="24"/>
        </w:rPr>
        <w:t>).</w:t>
      </w:r>
      <w:r w:rsidR="006B2563" w:rsidRPr="00194B79">
        <w:rPr>
          <w:rStyle w:val="Refdenotaalpie"/>
          <w:rFonts w:ascii="Times New Roman" w:hAnsi="Times New Roman" w:cs="Times New Roman"/>
          <w:sz w:val="24"/>
          <w:szCs w:val="24"/>
        </w:rPr>
        <w:footnoteReference w:id="1"/>
      </w:r>
      <w:r w:rsidR="006B2563" w:rsidRPr="00194B79">
        <w:rPr>
          <w:rFonts w:ascii="Times New Roman" w:hAnsi="Times New Roman" w:cs="Times New Roman"/>
          <w:sz w:val="24"/>
          <w:szCs w:val="24"/>
        </w:rPr>
        <w:t xml:space="preserve"> </w:t>
      </w:r>
    </w:p>
    <w:p w:rsidR="005A546D" w:rsidRPr="00194B79" w:rsidRDefault="008967C1" w:rsidP="00A94DED">
      <w:pPr>
        <w:shd w:val="clear" w:color="auto" w:fill="FFFFFF"/>
        <w:spacing w:after="0" w:line="240" w:lineRule="auto"/>
        <w:ind w:firstLine="709"/>
        <w:jc w:val="both"/>
        <w:rPr>
          <w:rFonts w:ascii="Times New Roman" w:hAnsi="Times New Roman" w:cs="Times New Roman"/>
          <w:sz w:val="24"/>
          <w:szCs w:val="24"/>
        </w:rPr>
      </w:pPr>
      <w:r w:rsidRPr="00194B79">
        <w:rPr>
          <w:rFonts w:ascii="Times New Roman" w:hAnsi="Times New Roman" w:cs="Times New Roman"/>
          <w:sz w:val="24"/>
          <w:szCs w:val="24"/>
        </w:rPr>
        <w:t>M</w:t>
      </w:r>
      <w:r w:rsidR="00F36B76" w:rsidRPr="00194B79">
        <w:rPr>
          <w:rFonts w:ascii="Times New Roman" w:hAnsi="Times New Roman" w:cs="Times New Roman"/>
          <w:sz w:val="24"/>
          <w:szCs w:val="24"/>
        </w:rPr>
        <w:t xml:space="preserve">i </w:t>
      </w:r>
      <w:r w:rsidR="009B1CFD" w:rsidRPr="00194B79">
        <w:rPr>
          <w:rFonts w:ascii="Times New Roman" w:hAnsi="Times New Roman" w:cs="Times New Roman"/>
          <w:sz w:val="24"/>
          <w:szCs w:val="24"/>
        </w:rPr>
        <w:t>intención es sumar</w:t>
      </w:r>
      <w:r w:rsidR="00C51BC2" w:rsidRPr="00194B79">
        <w:rPr>
          <w:rFonts w:ascii="Times New Roman" w:hAnsi="Times New Roman" w:cs="Times New Roman"/>
          <w:sz w:val="24"/>
          <w:szCs w:val="24"/>
        </w:rPr>
        <w:t xml:space="preserve"> al</w:t>
      </w:r>
      <w:r w:rsidR="00F36B76" w:rsidRPr="00194B79">
        <w:rPr>
          <w:rFonts w:ascii="Times New Roman" w:hAnsi="Times New Roman" w:cs="Times New Roman"/>
          <w:sz w:val="24"/>
          <w:szCs w:val="24"/>
        </w:rPr>
        <w:t xml:space="preserve"> diálogo </w:t>
      </w:r>
      <w:r w:rsidR="00EC2DAC" w:rsidRPr="00194B79">
        <w:rPr>
          <w:rFonts w:ascii="Times New Roman" w:hAnsi="Times New Roman" w:cs="Times New Roman"/>
          <w:sz w:val="24"/>
          <w:szCs w:val="24"/>
        </w:rPr>
        <w:t xml:space="preserve">entre </w:t>
      </w:r>
      <w:r w:rsidR="009B1CFD" w:rsidRPr="00194B79">
        <w:rPr>
          <w:rFonts w:ascii="Times New Roman" w:hAnsi="Times New Roman" w:cs="Times New Roman"/>
          <w:sz w:val="24"/>
          <w:szCs w:val="24"/>
        </w:rPr>
        <w:t>liberalismo y republicanismo</w:t>
      </w:r>
      <w:r w:rsidRPr="00194B79">
        <w:rPr>
          <w:rFonts w:ascii="Times New Roman" w:hAnsi="Times New Roman" w:cs="Times New Roman"/>
          <w:sz w:val="24"/>
          <w:szCs w:val="24"/>
        </w:rPr>
        <w:t xml:space="preserve"> una voz que se remonta </w:t>
      </w:r>
      <w:r w:rsidR="005A546D" w:rsidRPr="00194B79">
        <w:rPr>
          <w:rFonts w:ascii="Times New Roman" w:hAnsi="Times New Roman" w:cs="Times New Roman"/>
          <w:sz w:val="24"/>
          <w:szCs w:val="24"/>
        </w:rPr>
        <w:t>al momento fundacional en que</w:t>
      </w:r>
      <w:r w:rsidRPr="00194B79">
        <w:rPr>
          <w:rFonts w:ascii="Times New Roman" w:hAnsi="Times New Roman" w:cs="Times New Roman"/>
          <w:sz w:val="24"/>
          <w:szCs w:val="24"/>
        </w:rPr>
        <w:t xml:space="preserve"> la república moderna</w:t>
      </w:r>
      <w:r w:rsidR="003226EB" w:rsidRPr="00194B79">
        <w:rPr>
          <w:rFonts w:ascii="Times New Roman" w:hAnsi="Times New Roman" w:cs="Times New Roman"/>
          <w:sz w:val="24"/>
          <w:szCs w:val="24"/>
        </w:rPr>
        <w:t xml:space="preserve"> y la economía </w:t>
      </w:r>
      <w:r w:rsidR="00F21859" w:rsidRPr="00194B79">
        <w:rPr>
          <w:rFonts w:ascii="Times New Roman" w:hAnsi="Times New Roman" w:cs="Times New Roman"/>
          <w:sz w:val="24"/>
          <w:szCs w:val="24"/>
        </w:rPr>
        <w:t>capitalista</w:t>
      </w:r>
      <w:r w:rsidR="003226EB" w:rsidRPr="00194B79">
        <w:rPr>
          <w:rFonts w:ascii="Times New Roman" w:hAnsi="Times New Roman" w:cs="Times New Roman"/>
          <w:sz w:val="24"/>
          <w:szCs w:val="24"/>
        </w:rPr>
        <w:t xml:space="preserve"> </w:t>
      </w:r>
      <w:r w:rsidR="005A546D" w:rsidRPr="00194B79">
        <w:rPr>
          <w:rFonts w:ascii="Times New Roman" w:hAnsi="Times New Roman" w:cs="Times New Roman"/>
          <w:sz w:val="24"/>
          <w:szCs w:val="24"/>
        </w:rPr>
        <w:t>irrumpían casi simultán</w:t>
      </w:r>
      <w:r w:rsidR="003226EB" w:rsidRPr="00194B79">
        <w:rPr>
          <w:rFonts w:ascii="Times New Roman" w:hAnsi="Times New Roman" w:cs="Times New Roman"/>
          <w:sz w:val="24"/>
          <w:szCs w:val="24"/>
        </w:rPr>
        <w:t xml:space="preserve">eamente en el escenario mundial, </w:t>
      </w:r>
      <w:r w:rsidR="005A546D" w:rsidRPr="00194B79">
        <w:rPr>
          <w:rFonts w:ascii="Times New Roman" w:hAnsi="Times New Roman" w:cs="Times New Roman"/>
          <w:sz w:val="24"/>
          <w:szCs w:val="24"/>
        </w:rPr>
        <w:t xml:space="preserve">dos sistemas </w:t>
      </w:r>
      <w:r w:rsidR="003226EB" w:rsidRPr="00194B79">
        <w:rPr>
          <w:rFonts w:ascii="Times New Roman" w:hAnsi="Times New Roman" w:cs="Times New Roman"/>
          <w:sz w:val="24"/>
          <w:szCs w:val="24"/>
        </w:rPr>
        <w:t>que si bien compartieron un</w:t>
      </w:r>
      <w:r w:rsidR="00F21859" w:rsidRPr="00194B79">
        <w:rPr>
          <w:rFonts w:ascii="Times New Roman" w:hAnsi="Times New Roman" w:cs="Times New Roman"/>
          <w:sz w:val="24"/>
          <w:szCs w:val="24"/>
        </w:rPr>
        <w:t>a</w:t>
      </w:r>
      <w:r w:rsidR="003226EB" w:rsidRPr="00194B79">
        <w:rPr>
          <w:rFonts w:ascii="Times New Roman" w:hAnsi="Times New Roman" w:cs="Times New Roman"/>
          <w:sz w:val="24"/>
          <w:szCs w:val="24"/>
        </w:rPr>
        <w:t xml:space="preserve"> </w:t>
      </w:r>
      <w:r w:rsidR="00555706" w:rsidRPr="00194B79">
        <w:rPr>
          <w:rFonts w:ascii="Times New Roman" w:hAnsi="Times New Roman" w:cs="Times New Roman"/>
          <w:sz w:val="24"/>
          <w:szCs w:val="24"/>
        </w:rPr>
        <w:t xml:space="preserve">ideología </w:t>
      </w:r>
      <w:r w:rsidR="003226EB" w:rsidRPr="00194B79">
        <w:rPr>
          <w:rFonts w:ascii="Times New Roman" w:hAnsi="Times New Roman" w:cs="Times New Roman"/>
          <w:sz w:val="24"/>
          <w:szCs w:val="24"/>
        </w:rPr>
        <w:t>de origen</w:t>
      </w:r>
      <w:r w:rsidR="001C6957" w:rsidRPr="00194B79">
        <w:rPr>
          <w:rFonts w:ascii="Times New Roman" w:hAnsi="Times New Roman" w:cs="Times New Roman"/>
          <w:sz w:val="24"/>
          <w:szCs w:val="24"/>
        </w:rPr>
        <w:t xml:space="preserve"> </w:t>
      </w:r>
      <w:r w:rsidR="00555706" w:rsidRPr="00194B79">
        <w:rPr>
          <w:rFonts w:ascii="Times New Roman" w:hAnsi="Times New Roman" w:cs="Times New Roman"/>
          <w:sz w:val="24"/>
          <w:szCs w:val="24"/>
        </w:rPr>
        <w:t xml:space="preserve">–la </w:t>
      </w:r>
      <w:r w:rsidR="001C6957" w:rsidRPr="00194B79">
        <w:rPr>
          <w:rFonts w:ascii="Times New Roman" w:hAnsi="Times New Roman" w:cs="Times New Roman"/>
          <w:sz w:val="24"/>
          <w:szCs w:val="24"/>
        </w:rPr>
        <w:t>libertad e igualdad</w:t>
      </w:r>
      <w:r w:rsidR="00555706" w:rsidRPr="00194B79">
        <w:rPr>
          <w:rFonts w:ascii="Times New Roman" w:hAnsi="Times New Roman" w:cs="Times New Roman"/>
          <w:sz w:val="24"/>
          <w:szCs w:val="24"/>
        </w:rPr>
        <w:t xml:space="preserve"> individual-</w:t>
      </w:r>
      <w:r w:rsidR="003226EB" w:rsidRPr="00194B79">
        <w:rPr>
          <w:rFonts w:ascii="Times New Roman" w:hAnsi="Times New Roman" w:cs="Times New Roman"/>
          <w:sz w:val="24"/>
          <w:szCs w:val="24"/>
        </w:rPr>
        <w:t>, también han compartido</w:t>
      </w:r>
      <w:r w:rsidR="005A546D" w:rsidRPr="00194B79">
        <w:rPr>
          <w:rFonts w:ascii="Times New Roman" w:hAnsi="Times New Roman" w:cs="Times New Roman"/>
          <w:sz w:val="24"/>
          <w:szCs w:val="24"/>
        </w:rPr>
        <w:t xml:space="preserve"> </w:t>
      </w:r>
      <w:r w:rsidR="003226EB" w:rsidRPr="00194B79">
        <w:rPr>
          <w:rFonts w:ascii="Times New Roman" w:hAnsi="Times New Roman" w:cs="Times New Roman"/>
          <w:sz w:val="24"/>
          <w:szCs w:val="24"/>
        </w:rPr>
        <w:t xml:space="preserve">una trayectoria de </w:t>
      </w:r>
      <w:r w:rsidR="00530481" w:rsidRPr="00194B79">
        <w:rPr>
          <w:rFonts w:ascii="Times New Roman" w:hAnsi="Times New Roman" w:cs="Times New Roman"/>
          <w:sz w:val="24"/>
          <w:szCs w:val="24"/>
        </w:rPr>
        <w:t>tensiones e incluso de</w:t>
      </w:r>
      <w:r w:rsidR="00555706" w:rsidRPr="00194B79">
        <w:rPr>
          <w:rFonts w:ascii="Times New Roman" w:hAnsi="Times New Roman" w:cs="Times New Roman"/>
          <w:sz w:val="24"/>
          <w:szCs w:val="24"/>
        </w:rPr>
        <w:t xml:space="preserve"> </w:t>
      </w:r>
      <w:r w:rsidR="003226EB" w:rsidRPr="00194B79">
        <w:rPr>
          <w:rFonts w:ascii="Times New Roman" w:hAnsi="Times New Roman" w:cs="Times New Roman"/>
          <w:sz w:val="24"/>
          <w:szCs w:val="24"/>
        </w:rPr>
        <w:t xml:space="preserve">distanciamiento </w:t>
      </w:r>
      <w:r w:rsidR="00555706" w:rsidRPr="00194B79">
        <w:rPr>
          <w:rFonts w:ascii="Times New Roman" w:hAnsi="Times New Roman" w:cs="Times New Roman"/>
          <w:sz w:val="24"/>
          <w:szCs w:val="24"/>
        </w:rPr>
        <w:t>hasta</w:t>
      </w:r>
      <w:r w:rsidR="005A546D" w:rsidRPr="00194B79">
        <w:rPr>
          <w:rFonts w:ascii="Times New Roman" w:hAnsi="Times New Roman" w:cs="Times New Roman"/>
          <w:sz w:val="24"/>
          <w:szCs w:val="24"/>
        </w:rPr>
        <w:t xml:space="preserve"> </w:t>
      </w:r>
      <w:r w:rsidR="00530481" w:rsidRPr="00194B79">
        <w:rPr>
          <w:rFonts w:ascii="Times New Roman" w:hAnsi="Times New Roman" w:cs="Times New Roman"/>
          <w:sz w:val="24"/>
          <w:szCs w:val="24"/>
        </w:rPr>
        <w:t>el presente</w:t>
      </w:r>
      <w:r w:rsidR="003226EB" w:rsidRPr="00194B79">
        <w:rPr>
          <w:rFonts w:ascii="Times New Roman" w:hAnsi="Times New Roman" w:cs="Times New Roman"/>
          <w:sz w:val="24"/>
          <w:szCs w:val="24"/>
        </w:rPr>
        <w:t xml:space="preserve">. </w:t>
      </w:r>
      <w:r w:rsidR="00F43546" w:rsidRPr="00194B79">
        <w:rPr>
          <w:rFonts w:ascii="Times New Roman" w:hAnsi="Times New Roman" w:cs="Times New Roman"/>
          <w:sz w:val="24"/>
          <w:szCs w:val="24"/>
        </w:rPr>
        <w:t xml:space="preserve">Vida pública y privada, política y economía, virtud e interés, son algunos de los binomios </w:t>
      </w:r>
      <w:r w:rsidR="00021EDF" w:rsidRPr="00194B79">
        <w:rPr>
          <w:rFonts w:ascii="Times New Roman" w:hAnsi="Times New Roman" w:cs="Times New Roman"/>
          <w:sz w:val="24"/>
          <w:szCs w:val="24"/>
        </w:rPr>
        <w:t>que laten en lo</w:t>
      </w:r>
      <w:r w:rsidR="00F43546" w:rsidRPr="00194B79">
        <w:rPr>
          <w:rFonts w:ascii="Times New Roman" w:hAnsi="Times New Roman" w:cs="Times New Roman"/>
          <w:sz w:val="24"/>
          <w:szCs w:val="24"/>
        </w:rPr>
        <w:t xml:space="preserve">s </w:t>
      </w:r>
      <w:r w:rsidR="00021EDF" w:rsidRPr="00194B79">
        <w:rPr>
          <w:rFonts w:ascii="Times New Roman" w:hAnsi="Times New Roman" w:cs="Times New Roman"/>
          <w:sz w:val="24"/>
          <w:szCs w:val="24"/>
        </w:rPr>
        <w:t xml:space="preserve">debates </w:t>
      </w:r>
      <w:r w:rsidR="00555706" w:rsidRPr="00194B79">
        <w:rPr>
          <w:rFonts w:ascii="Times New Roman" w:hAnsi="Times New Roman" w:cs="Times New Roman"/>
          <w:sz w:val="24"/>
          <w:szCs w:val="24"/>
        </w:rPr>
        <w:t>sobre</w:t>
      </w:r>
      <w:r w:rsidR="00530481" w:rsidRPr="00194B79">
        <w:rPr>
          <w:rFonts w:ascii="Times New Roman" w:hAnsi="Times New Roman" w:cs="Times New Roman"/>
          <w:sz w:val="24"/>
          <w:szCs w:val="24"/>
        </w:rPr>
        <w:t xml:space="preserve"> la posibilidad o la</w:t>
      </w:r>
      <w:r w:rsidR="00F43546" w:rsidRPr="00194B79">
        <w:rPr>
          <w:rFonts w:ascii="Times New Roman" w:hAnsi="Times New Roman" w:cs="Times New Roman"/>
          <w:sz w:val="24"/>
          <w:szCs w:val="24"/>
        </w:rPr>
        <w:t xml:space="preserve"> </w:t>
      </w:r>
      <w:r w:rsidR="009B1CFD" w:rsidRPr="00194B79">
        <w:rPr>
          <w:rFonts w:ascii="Times New Roman" w:hAnsi="Times New Roman" w:cs="Times New Roman"/>
          <w:sz w:val="24"/>
          <w:szCs w:val="24"/>
        </w:rPr>
        <w:t xml:space="preserve">dificultad de complementación </w:t>
      </w:r>
      <w:r w:rsidR="00021EDF" w:rsidRPr="00194B79">
        <w:rPr>
          <w:rFonts w:ascii="Times New Roman" w:hAnsi="Times New Roman" w:cs="Times New Roman"/>
          <w:sz w:val="24"/>
          <w:szCs w:val="24"/>
        </w:rPr>
        <w:t>entre ambos</w:t>
      </w:r>
      <w:r w:rsidR="00F43546" w:rsidRPr="00194B79">
        <w:rPr>
          <w:rFonts w:ascii="Times New Roman" w:hAnsi="Times New Roman" w:cs="Times New Roman"/>
          <w:sz w:val="24"/>
          <w:szCs w:val="24"/>
        </w:rPr>
        <w:t>.</w:t>
      </w:r>
    </w:p>
    <w:p w:rsidR="008967C1" w:rsidRPr="00194B79" w:rsidRDefault="00F43546"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hAnsi="Times New Roman" w:cs="Times New Roman"/>
          <w:sz w:val="24"/>
          <w:szCs w:val="24"/>
        </w:rPr>
        <w:lastRenderedPageBreak/>
        <w:t>E</w:t>
      </w:r>
      <w:r w:rsidR="00F36B76" w:rsidRPr="00194B79">
        <w:rPr>
          <w:rFonts w:ascii="Times New Roman" w:hAnsi="Times New Roman" w:cs="Times New Roman"/>
          <w:sz w:val="24"/>
          <w:szCs w:val="24"/>
        </w:rPr>
        <w:t xml:space="preserve">ste trabajo </w:t>
      </w:r>
      <w:r w:rsidRPr="00194B79">
        <w:rPr>
          <w:rFonts w:ascii="Times New Roman" w:hAnsi="Times New Roman" w:cs="Times New Roman"/>
          <w:sz w:val="24"/>
          <w:szCs w:val="24"/>
        </w:rPr>
        <w:t xml:space="preserve">pretende </w:t>
      </w:r>
      <w:r w:rsidR="00991E86" w:rsidRPr="00194B79">
        <w:rPr>
          <w:rFonts w:ascii="Times New Roman" w:hAnsi="Times New Roman" w:cs="Times New Roman"/>
          <w:sz w:val="24"/>
          <w:szCs w:val="24"/>
        </w:rPr>
        <w:t xml:space="preserve">comenzar </w:t>
      </w:r>
      <w:r w:rsidR="00097FF9" w:rsidRPr="00194B79">
        <w:rPr>
          <w:rFonts w:ascii="Times New Roman" w:hAnsi="Times New Roman" w:cs="Times New Roman"/>
          <w:sz w:val="24"/>
          <w:szCs w:val="24"/>
        </w:rPr>
        <w:t xml:space="preserve">una </w:t>
      </w:r>
      <w:r w:rsidR="009B1CFD" w:rsidRPr="00194B79">
        <w:rPr>
          <w:rFonts w:ascii="Times New Roman" w:hAnsi="Times New Roman" w:cs="Times New Roman"/>
          <w:sz w:val="24"/>
          <w:szCs w:val="24"/>
        </w:rPr>
        <w:t>reflexión</w:t>
      </w:r>
      <w:r w:rsidR="00021EDF" w:rsidRPr="00194B79">
        <w:rPr>
          <w:rFonts w:ascii="Times New Roman" w:hAnsi="Times New Roman" w:cs="Times New Roman"/>
          <w:sz w:val="24"/>
          <w:szCs w:val="24"/>
        </w:rPr>
        <w:t xml:space="preserve"> sobre el tema a</w:t>
      </w:r>
      <w:r w:rsidR="00097FF9" w:rsidRPr="00194B79">
        <w:rPr>
          <w:rFonts w:ascii="Times New Roman" w:hAnsi="Times New Roman" w:cs="Times New Roman"/>
          <w:sz w:val="24"/>
          <w:szCs w:val="24"/>
        </w:rPr>
        <w:t xml:space="preserve"> partir de la lectura </w:t>
      </w:r>
      <w:r w:rsidRPr="00194B79">
        <w:rPr>
          <w:rFonts w:ascii="Times New Roman" w:hAnsi="Times New Roman" w:cs="Times New Roman"/>
          <w:sz w:val="24"/>
          <w:szCs w:val="24"/>
        </w:rPr>
        <w:t>de</w:t>
      </w:r>
      <w:r w:rsidR="00F36B76" w:rsidRPr="00194B79">
        <w:rPr>
          <w:rFonts w:ascii="Times New Roman" w:hAnsi="Times New Roman" w:cs="Times New Roman"/>
          <w:sz w:val="24"/>
          <w:szCs w:val="24"/>
        </w:rPr>
        <w:t xml:space="preserve"> Adam Smith, </w:t>
      </w:r>
      <w:r w:rsidR="008967C1" w:rsidRPr="00194B79">
        <w:rPr>
          <w:rFonts w:ascii="Times New Roman" w:eastAsia="Times New Roman" w:hAnsi="Times New Roman" w:cs="Times New Roman"/>
          <w:sz w:val="24"/>
          <w:szCs w:val="24"/>
          <w:lang w:eastAsia="es-AR"/>
        </w:rPr>
        <w:t>uno de los padres fundadores del liberalismo clásico</w:t>
      </w:r>
      <w:r w:rsidR="00097FF9" w:rsidRPr="00194B79">
        <w:rPr>
          <w:rFonts w:ascii="Times New Roman" w:eastAsia="Times New Roman" w:hAnsi="Times New Roman" w:cs="Times New Roman"/>
          <w:sz w:val="24"/>
          <w:szCs w:val="24"/>
          <w:lang w:eastAsia="es-AR"/>
        </w:rPr>
        <w:t xml:space="preserve">, </w:t>
      </w:r>
      <w:r w:rsidR="00555706" w:rsidRPr="00194B79">
        <w:rPr>
          <w:rFonts w:ascii="Times New Roman" w:eastAsia="Times New Roman" w:hAnsi="Times New Roman" w:cs="Times New Roman"/>
          <w:sz w:val="24"/>
          <w:szCs w:val="24"/>
          <w:lang w:eastAsia="es-AR"/>
        </w:rPr>
        <w:t xml:space="preserve">para evaluar si </w:t>
      </w:r>
      <w:r w:rsidRPr="00194B79">
        <w:rPr>
          <w:rFonts w:ascii="Times New Roman" w:eastAsia="Times New Roman" w:hAnsi="Times New Roman" w:cs="Times New Roman"/>
          <w:sz w:val="24"/>
          <w:szCs w:val="24"/>
          <w:lang w:eastAsia="es-AR"/>
        </w:rPr>
        <w:t xml:space="preserve">puede ser leído en clave </w:t>
      </w:r>
      <w:r w:rsidR="00991E86" w:rsidRPr="00194B79">
        <w:rPr>
          <w:rFonts w:ascii="Times New Roman" w:eastAsia="Times New Roman" w:hAnsi="Times New Roman" w:cs="Times New Roman"/>
          <w:sz w:val="24"/>
          <w:szCs w:val="24"/>
          <w:lang w:eastAsia="es-AR"/>
        </w:rPr>
        <w:t xml:space="preserve">amigable con el </w:t>
      </w:r>
      <w:r w:rsidR="00C37530" w:rsidRPr="00194B79">
        <w:rPr>
          <w:rFonts w:ascii="Times New Roman" w:eastAsia="Times New Roman" w:hAnsi="Times New Roman" w:cs="Times New Roman"/>
          <w:sz w:val="24"/>
          <w:szCs w:val="24"/>
          <w:lang w:eastAsia="es-AR"/>
        </w:rPr>
        <w:t>republicanismo</w:t>
      </w:r>
      <w:r w:rsidRPr="00194B79">
        <w:rPr>
          <w:rFonts w:ascii="Times New Roman" w:eastAsia="Times New Roman" w:hAnsi="Times New Roman" w:cs="Times New Roman"/>
          <w:sz w:val="24"/>
          <w:szCs w:val="24"/>
          <w:lang w:eastAsia="es-AR"/>
        </w:rPr>
        <w:t>.</w:t>
      </w:r>
      <w:r w:rsidR="00B102C1"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¿Por qué </w:t>
      </w:r>
      <w:r w:rsidR="00464D74" w:rsidRPr="00194B79">
        <w:rPr>
          <w:rFonts w:ascii="Times New Roman" w:eastAsia="Times New Roman" w:hAnsi="Times New Roman" w:cs="Times New Roman"/>
          <w:sz w:val="24"/>
          <w:szCs w:val="24"/>
          <w:lang w:eastAsia="es-AR"/>
        </w:rPr>
        <w:t xml:space="preserve">retrotraernos a </w:t>
      </w:r>
      <w:r w:rsidRPr="00194B79">
        <w:rPr>
          <w:rFonts w:ascii="Times New Roman" w:eastAsia="Times New Roman" w:hAnsi="Times New Roman" w:cs="Times New Roman"/>
          <w:sz w:val="24"/>
          <w:szCs w:val="24"/>
          <w:lang w:eastAsia="es-AR"/>
        </w:rPr>
        <w:t xml:space="preserve">Smith? </w:t>
      </w:r>
      <w:r w:rsidR="00464D74" w:rsidRPr="00194B79">
        <w:rPr>
          <w:rFonts w:ascii="Times New Roman" w:eastAsia="Times New Roman" w:hAnsi="Times New Roman" w:cs="Times New Roman"/>
          <w:sz w:val="24"/>
          <w:szCs w:val="24"/>
          <w:lang w:eastAsia="es-AR"/>
        </w:rPr>
        <w:t xml:space="preserve">En primer </w:t>
      </w:r>
      <w:r w:rsidR="009B1CFD" w:rsidRPr="00194B79">
        <w:rPr>
          <w:rFonts w:ascii="Times New Roman" w:eastAsia="Times New Roman" w:hAnsi="Times New Roman" w:cs="Times New Roman"/>
          <w:sz w:val="24"/>
          <w:szCs w:val="24"/>
          <w:lang w:eastAsia="es-AR"/>
        </w:rPr>
        <w:t>lugar, porque gran parte del diá</w:t>
      </w:r>
      <w:r w:rsidR="00464D74" w:rsidRPr="00194B79">
        <w:rPr>
          <w:rFonts w:ascii="Times New Roman" w:eastAsia="Times New Roman" w:hAnsi="Times New Roman" w:cs="Times New Roman"/>
          <w:sz w:val="24"/>
          <w:szCs w:val="24"/>
          <w:lang w:eastAsia="es-AR"/>
        </w:rPr>
        <w:t xml:space="preserve">logo </w:t>
      </w:r>
      <w:r w:rsidR="00021EDF" w:rsidRPr="00194B79">
        <w:rPr>
          <w:rFonts w:ascii="Times New Roman" w:eastAsia="Times New Roman" w:hAnsi="Times New Roman" w:cs="Times New Roman"/>
          <w:sz w:val="24"/>
          <w:szCs w:val="24"/>
          <w:lang w:eastAsia="es-AR"/>
        </w:rPr>
        <w:t xml:space="preserve">reciente </w:t>
      </w:r>
      <w:r w:rsidR="00464D74" w:rsidRPr="00194B79">
        <w:rPr>
          <w:rFonts w:ascii="Times New Roman" w:eastAsia="Times New Roman" w:hAnsi="Times New Roman" w:cs="Times New Roman"/>
          <w:sz w:val="24"/>
          <w:szCs w:val="24"/>
          <w:lang w:eastAsia="es-AR"/>
        </w:rPr>
        <w:t>se asienta en interpretaciones de autores clásicos</w:t>
      </w:r>
      <w:r w:rsidR="009B1CFD" w:rsidRPr="00194B79">
        <w:rPr>
          <w:rFonts w:ascii="Times New Roman" w:eastAsia="Times New Roman" w:hAnsi="Times New Roman" w:cs="Times New Roman"/>
          <w:sz w:val="24"/>
          <w:szCs w:val="24"/>
          <w:lang w:eastAsia="es-AR"/>
        </w:rPr>
        <w:t>.</w:t>
      </w:r>
      <w:r w:rsidR="00464D74" w:rsidRPr="00194B79">
        <w:rPr>
          <w:rStyle w:val="Refdenotaalpie"/>
          <w:rFonts w:ascii="Times New Roman" w:eastAsia="Times New Roman" w:hAnsi="Times New Roman" w:cs="Times New Roman"/>
          <w:sz w:val="24"/>
          <w:szCs w:val="24"/>
          <w:lang w:eastAsia="es-AR"/>
        </w:rPr>
        <w:footnoteReference w:id="2"/>
      </w:r>
      <w:r w:rsidR="009B1CFD" w:rsidRPr="00194B79">
        <w:rPr>
          <w:rFonts w:ascii="Times New Roman" w:eastAsia="Times New Roman" w:hAnsi="Times New Roman" w:cs="Times New Roman"/>
          <w:sz w:val="24"/>
          <w:szCs w:val="24"/>
          <w:lang w:eastAsia="es-AR"/>
        </w:rPr>
        <w:t xml:space="preserve"> </w:t>
      </w:r>
      <w:r w:rsidR="00C708CC" w:rsidRPr="00194B79">
        <w:rPr>
          <w:rFonts w:ascii="Times New Roman" w:hAnsi="Times New Roman" w:cs="Times New Roman"/>
          <w:sz w:val="24"/>
          <w:szCs w:val="24"/>
          <w:lang w:val="es-ES"/>
        </w:rPr>
        <w:t xml:space="preserve">Al respecto escribe J. </w:t>
      </w:r>
      <w:r w:rsidR="00C708CC" w:rsidRPr="00194B79">
        <w:rPr>
          <w:rFonts w:ascii="Times New Roman" w:hAnsi="Times New Roman" w:cs="Times New Roman"/>
          <w:color w:val="000000"/>
          <w:sz w:val="24"/>
          <w:szCs w:val="24"/>
          <w:lang w:val="es-ES" w:eastAsia="es-AR"/>
        </w:rPr>
        <w:t>Migliore (2003) que “</w:t>
      </w:r>
      <w:r w:rsidR="00C708CC" w:rsidRPr="00194B79">
        <w:rPr>
          <w:rFonts w:ascii="Times New Roman" w:hAnsi="Times New Roman" w:cs="Times New Roman"/>
          <w:sz w:val="24"/>
          <w:szCs w:val="24"/>
          <w:lang w:val="es-ES"/>
        </w:rPr>
        <w:t xml:space="preserve">los debates se empobrecen al omitir toda referencia a las polémicas que les </w:t>
      </w:r>
      <w:r w:rsidR="00C708CC" w:rsidRPr="00194B79">
        <w:rPr>
          <w:rFonts w:ascii="Times New Roman" w:hAnsi="Times New Roman" w:cs="Times New Roman"/>
          <w:sz w:val="24"/>
          <w:szCs w:val="24"/>
        </w:rPr>
        <w:t xml:space="preserve">precedieran, pues una y otra vez se reactualizan las viejas grandes cuestiones”. </w:t>
      </w:r>
      <w:r w:rsidR="009B1CFD" w:rsidRPr="00194B79">
        <w:rPr>
          <w:rFonts w:ascii="Times New Roman" w:eastAsia="Times New Roman" w:hAnsi="Times New Roman" w:cs="Times New Roman"/>
          <w:sz w:val="24"/>
          <w:szCs w:val="24"/>
          <w:lang w:eastAsia="es-AR"/>
        </w:rPr>
        <w:t>S</w:t>
      </w:r>
      <w:r w:rsidR="00464D74" w:rsidRPr="00194B79">
        <w:rPr>
          <w:rFonts w:ascii="Times New Roman" w:eastAsia="Times New Roman" w:hAnsi="Times New Roman" w:cs="Times New Roman"/>
          <w:sz w:val="24"/>
          <w:szCs w:val="24"/>
          <w:lang w:eastAsia="es-AR"/>
        </w:rPr>
        <w:t xml:space="preserve">egundo, porque </w:t>
      </w:r>
      <w:r w:rsidRPr="00194B79">
        <w:rPr>
          <w:rFonts w:ascii="Times New Roman" w:eastAsia="Times New Roman" w:hAnsi="Times New Roman" w:cs="Times New Roman"/>
          <w:sz w:val="24"/>
          <w:szCs w:val="24"/>
          <w:lang w:eastAsia="es-AR"/>
        </w:rPr>
        <w:t>su</w:t>
      </w:r>
      <w:r w:rsidR="006D020E" w:rsidRPr="00194B79">
        <w:rPr>
          <w:rFonts w:ascii="Times New Roman" w:eastAsia="Times New Roman" w:hAnsi="Times New Roman" w:cs="Times New Roman"/>
          <w:sz w:val="24"/>
          <w:szCs w:val="24"/>
          <w:lang w:eastAsia="es-AR"/>
        </w:rPr>
        <w:t xml:space="preserve"> enfoque </w:t>
      </w:r>
      <w:r w:rsidR="00C10789" w:rsidRPr="00194B79">
        <w:rPr>
          <w:rFonts w:ascii="Times New Roman" w:eastAsia="Times New Roman" w:hAnsi="Times New Roman" w:cs="Times New Roman"/>
          <w:sz w:val="24"/>
          <w:szCs w:val="24"/>
          <w:lang w:eastAsia="es-AR"/>
        </w:rPr>
        <w:t>es de interés</w:t>
      </w:r>
      <w:r w:rsidRPr="00194B79">
        <w:rPr>
          <w:rFonts w:ascii="Times New Roman" w:eastAsia="Times New Roman" w:hAnsi="Times New Roman" w:cs="Times New Roman"/>
          <w:sz w:val="24"/>
          <w:szCs w:val="24"/>
          <w:lang w:eastAsia="es-AR"/>
        </w:rPr>
        <w:t xml:space="preserve"> para</w:t>
      </w:r>
      <w:r w:rsidR="005A546D" w:rsidRPr="00194B79">
        <w:rPr>
          <w:rFonts w:ascii="Times New Roman" w:eastAsia="Times New Roman" w:hAnsi="Times New Roman" w:cs="Times New Roman"/>
          <w:sz w:val="24"/>
          <w:szCs w:val="24"/>
          <w:lang w:eastAsia="es-AR"/>
        </w:rPr>
        <w:t xml:space="preserve"> la mirada</w:t>
      </w:r>
      <w:r w:rsidR="006D020E" w:rsidRPr="00194B79">
        <w:rPr>
          <w:rFonts w:ascii="Times New Roman" w:eastAsia="Times New Roman" w:hAnsi="Times New Roman" w:cs="Times New Roman"/>
          <w:sz w:val="24"/>
          <w:szCs w:val="24"/>
          <w:lang w:eastAsia="es-AR"/>
        </w:rPr>
        <w:t xml:space="preserve"> de la</w:t>
      </w:r>
      <w:r w:rsidR="009B1CFD" w:rsidRPr="00194B79">
        <w:rPr>
          <w:rFonts w:ascii="Times New Roman" w:eastAsia="Times New Roman" w:hAnsi="Times New Roman" w:cs="Times New Roman"/>
          <w:sz w:val="24"/>
          <w:szCs w:val="24"/>
          <w:lang w:eastAsia="es-AR"/>
        </w:rPr>
        <w:t xml:space="preserve"> </w:t>
      </w:r>
      <w:r w:rsidR="000C4664" w:rsidRPr="00194B79">
        <w:rPr>
          <w:rFonts w:ascii="Times New Roman" w:eastAsia="Times New Roman" w:hAnsi="Times New Roman" w:cs="Times New Roman"/>
          <w:sz w:val="24"/>
          <w:szCs w:val="24"/>
          <w:lang w:eastAsia="es-AR"/>
        </w:rPr>
        <w:t>teoría</w:t>
      </w:r>
      <w:r w:rsidR="005A546D" w:rsidRPr="00194B79">
        <w:rPr>
          <w:rFonts w:ascii="Times New Roman" w:eastAsia="Times New Roman" w:hAnsi="Times New Roman" w:cs="Times New Roman"/>
          <w:sz w:val="24"/>
          <w:szCs w:val="24"/>
          <w:lang w:eastAsia="es-AR"/>
        </w:rPr>
        <w:t xml:space="preserve"> </w:t>
      </w:r>
      <w:r w:rsidR="00991E86" w:rsidRPr="00194B79">
        <w:rPr>
          <w:rFonts w:ascii="Times New Roman" w:eastAsia="Times New Roman" w:hAnsi="Times New Roman" w:cs="Times New Roman"/>
          <w:sz w:val="24"/>
          <w:szCs w:val="24"/>
          <w:lang w:eastAsia="es-AR"/>
        </w:rPr>
        <w:t xml:space="preserve">política: </w:t>
      </w:r>
      <w:r w:rsidR="000C4664" w:rsidRPr="00194B79">
        <w:rPr>
          <w:rFonts w:ascii="Times New Roman" w:eastAsia="Times New Roman" w:hAnsi="Times New Roman" w:cs="Times New Roman"/>
          <w:sz w:val="24"/>
          <w:szCs w:val="24"/>
          <w:lang w:eastAsia="es-AR"/>
        </w:rPr>
        <w:t>según S</w:t>
      </w:r>
      <w:r w:rsidR="00555706" w:rsidRPr="00194B79">
        <w:rPr>
          <w:rFonts w:ascii="Times New Roman" w:eastAsia="Times New Roman" w:hAnsi="Times New Roman" w:cs="Times New Roman"/>
          <w:sz w:val="24"/>
          <w:szCs w:val="24"/>
          <w:lang w:eastAsia="es-AR"/>
        </w:rPr>
        <w:t>mith</w:t>
      </w:r>
      <w:r w:rsidR="000C4664" w:rsidRPr="00194B79">
        <w:rPr>
          <w:rFonts w:ascii="Times New Roman" w:eastAsia="Times New Roman" w:hAnsi="Times New Roman" w:cs="Times New Roman"/>
          <w:sz w:val="24"/>
          <w:szCs w:val="24"/>
          <w:lang w:eastAsia="es-AR"/>
        </w:rPr>
        <w:t xml:space="preserve"> </w:t>
      </w:r>
      <w:r w:rsidR="00991E86" w:rsidRPr="00194B79">
        <w:rPr>
          <w:rFonts w:ascii="Times New Roman" w:eastAsia="Times New Roman" w:hAnsi="Times New Roman" w:cs="Times New Roman"/>
          <w:sz w:val="24"/>
          <w:szCs w:val="24"/>
          <w:lang w:eastAsia="es-AR"/>
        </w:rPr>
        <w:t xml:space="preserve">las "disquisiciones políticas" </w:t>
      </w:r>
      <w:r w:rsidR="00C10789" w:rsidRPr="00194B79">
        <w:rPr>
          <w:rFonts w:ascii="Times New Roman" w:eastAsia="Times New Roman" w:hAnsi="Times New Roman" w:cs="Times New Roman"/>
          <w:sz w:val="24"/>
          <w:szCs w:val="24"/>
          <w:lang w:eastAsia="es-AR"/>
        </w:rPr>
        <w:t>aporta</w:t>
      </w:r>
      <w:r w:rsidR="00991E86" w:rsidRPr="00194B79">
        <w:rPr>
          <w:rFonts w:ascii="Times New Roman" w:eastAsia="Times New Roman" w:hAnsi="Times New Roman" w:cs="Times New Roman"/>
          <w:sz w:val="24"/>
          <w:szCs w:val="24"/>
          <w:lang w:eastAsia="es-AR"/>
        </w:rPr>
        <w:t>n la</w:t>
      </w:r>
      <w:r w:rsidR="00C10789" w:rsidRPr="00194B79">
        <w:rPr>
          <w:rFonts w:ascii="Times New Roman" w:eastAsia="Times New Roman" w:hAnsi="Times New Roman" w:cs="Times New Roman"/>
          <w:sz w:val="24"/>
          <w:szCs w:val="24"/>
          <w:lang w:eastAsia="es-AR"/>
        </w:rPr>
        <w:t xml:space="preserve"> </w:t>
      </w:r>
      <w:r w:rsidR="00991E86" w:rsidRPr="00194B79">
        <w:rPr>
          <w:rFonts w:ascii="Times New Roman" w:eastAsia="Times New Roman" w:hAnsi="Times New Roman" w:cs="Times New Roman"/>
          <w:sz w:val="24"/>
          <w:szCs w:val="24"/>
          <w:lang w:eastAsia="es-AR"/>
        </w:rPr>
        <w:t>mayor</w:t>
      </w:r>
      <w:r w:rsidR="00C10789" w:rsidRPr="00194B79">
        <w:rPr>
          <w:rFonts w:ascii="Times New Roman" w:eastAsia="Times New Roman" w:hAnsi="Times New Roman" w:cs="Times New Roman"/>
          <w:sz w:val="24"/>
          <w:szCs w:val="24"/>
          <w:lang w:eastAsia="es-AR"/>
        </w:rPr>
        <w:t xml:space="preserve"> </w:t>
      </w:r>
      <w:r w:rsidR="00C708CC" w:rsidRPr="00194B79">
        <w:rPr>
          <w:rFonts w:ascii="Times New Roman" w:eastAsia="Times New Roman" w:hAnsi="Times New Roman" w:cs="Times New Roman"/>
          <w:sz w:val="24"/>
          <w:szCs w:val="24"/>
          <w:lang w:eastAsia="es-AR"/>
        </w:rPr>
        <w:t xml:space="preserve">utilidad, </w:t>
      </w:r>
      <w:r w:rsidR="000C4664" w:rsidRPr="00194B79">
        <w:rPr>
          <w:rFonts w:ascii="Times New Roman" w:eastAsia="Times New Roman" w:hAnsi="Times New Roman" w:cs="Times New Roman"/>
          <w:sz w:val="24"/>
          <w:szCs w:val="24"/>
          <w:lang w:eastAsia="es-AR"/>
        </w:rPr>
        <w:t>y promueve</w:t>
      </w:r>
      <w:r w:rsidR="00991E86" w:rsidRPr="00194B79">
        <w:rPr>
          <w:rFonts w:ascii="Times New Roman" w:eastAsia="Times New Roman" w:hAnsi="Times New Roman" w:cs="Times New Roman"/>
          <w:sz w:val="24"/>
          <w:szCs w:val="24"/>
          <w:lang w:eastAsia="es-AR"/>
        </w:rPr>
        <w:t>n</w:t>
      </w:r>
      <w:r w:rsidR="000C4664" w:rsidRPr="00194B79">
        <w:rPr>
          <w:rFonts w:ascii="Times New Roman" w:eastAsia="Times New Roman" w:hAnsi="Times New Roman" w:cs="Times New Roman"/>
          <w:sz w:val="24"/>
          <w:szCs w:val="24"/>
          <w:lang w:eastAsia="es-AR"/>
        </w:rPr>
        <w:t xml:space="preserve"> el espíritu público</w:t>
      </w:r>
      <w:r w:rsidR="001C6957" w:rsidRPr="00194B79">
        <w:rPr>
          <w:rFonts w:ascii="Times New Roman" w:eastAsia="Times New Roman" w:hAnsi="Times New Roman" w:cs="Times New Roman"/>
          <w:sz w:val="24"/>
          <w:szCs w:val="24"/>
          <w:lang w:eastAsia="es-AR"/>
        </w:rPr>
        <w:t xml:space="preserve"> </w:t>
      </w:r>
      <w:r w:rsidR="00555706" w:rsidRPr="00194B79">
        <w:rPr>
          <w:rFonts w:ascii="Times New Roman" w:eastAsia="Times New Roman" w:hAnsi="Times New Roman" w:cs="Times New Roman"/>
          <w:sz w:val="24"/>
          <w:szCs w:val="24"/>
          <w:lang w:eastAsia="es-AR"/>
        </w:rPr>
        <w:t>(</w:t>
      </w:r>
      <w:r w:rsidR="001C6957" w:rsidRPr="00194B79">
        <w:rPr>
          <w:rFonts w:ascii="Times New Roman" w:eastAsia="Times New Roman" w:hAnsi="Times New Roman" w:cs="Times New Roman"/>
          <w:sz w:val="24"/>
          <w:szCs w:val="24"/>
          <w:lang w:eastAsia="es-AR"/>
        </w:rPr>
        <w:t>TSM</w:t>
      </w:r>
      <w:r w:rsidR="00F21859" w:rsidRPr="00194B79">
        <w:rPr>
          <w:rFonts w:ascii="Times New Roman" w:eastAsia="Times New Roman" w:hAnsi="Times New Roman" w:cs="Times New Roman"/>
          <w:sz w:val="24"/>
          <w:szCs w:val="24"/>
          <w:lang w:eastAsia="es-AR"/>
        </w:rPr>
        <w:t>,</w:t>
      </w:r>
      <w:r w:rsidR="00555706" w:rsidRPr="00194B79">
        <w:rPr>
          <w:rStyle w:val="Refdenotaalpie"/>
          <w:rFonts w:ascii="Times New Roman" w:eastAsia="Times New Roman" w:hAnsi="Times New Roman" w:cs="Times New Roman"/>
          <w:sz w:val="24"/>
          <w:szCs w:val="24"/>
          <w:lang w:eastAsia="es-AR"/>
        </w:rPr>
        <w:footnoteReference w:id="3"/>
      </w:r>
      <w:r w:rsidR="00F21859" w:rsidRPr="00194B79">
        <w:rPr>
          <w:rFonts w:ascii="Times New Roman" w:eastAsia="Times New Roman" w:hAnsi="Times New Roman" w:cs="Times New Roman"/>
          <w:sz w:val="24"/>
          <w:szCs w:val="24"/>
          <w:lang w:eastAsia="es-AR"/>
        </w:rPr>
        <w:t xml:space="preserve"> </w:t>
      </w:r>
      <w:r w:rsidR="008967C1" w:rsidRPr="00194B79">
        <w:rPr>
          <w:rFonts w:ascii="Times New Roman" w:eastAsia="Times New Roman" w:hAnsi="Times New Roman" w:cs="Times New Roman"/>
          <w:sz w:val="24"/>
          <w:szCs w:val="24"/>
          <w:lang w:eastAsia="es-AR"/>
        </w:rPr>
        <w:t>187</w:t>
      </w:r>
      <w:r w:rsidR="006D020E" w:rsidRPr="00194B79">
        <w:rPr>
          <w:rFonts w:ascii="Times New Roman" w:eastAsia="Times New Roman" w:hAnsi="Times New Roman" w:cs="Times New Roman"/>
          <w:sz w:val="24"/>
          <w:szCs w:val="24"/>
          <w:lang w:eastAsia="es-AR"/>
        </w:rPr>
        <w:t>)</w:t>
      </w:r>
      <w:r w:rsidR="009B1CFD" w:rsidRPr="00194B79">
        <w:rPr>
          <w:rFonts w:ascii="Times New Roman" w:eastAsia="Times New Roman" w:hAnsi="Times New Roman" w:cs="Times New Roman"/>
          <w:sz w:val="24"/>
          <w:szCs w:val="24"/>
          <w:lang w:eastAsia="es-AR"/>
        </w:rPr>
        <w:t>. T</w:t>
      </w:r>
      <w:r w:rsidR="00464D74" w:rsidRPr="00194B79">
        <w:rPr>
          <w:rFonts w:ascii="Times New Roman" w:eastAsia="Times New Roman" w:hAnsi="Times New Roman" w:cs="Times New Roman"/>
          <w:sz w:val="24"/>
          <w:szCs w:val="24"/>
          <w:lang w:eastAsia="es-AR"/>
        </w:rPr>
        <w:t xml:space="preserve">ercero, </w:t>
      </w:r>
      <w:r w:rsidR="00555706" w:rsidRPr="00194B79">
        <w:rPr>
          <w:rFonts w:ascii="Times New Roman" w:eastAsia="Times New Roman" w:hAnsi="Times New Roman" w:cs="Times New Roman"/>
          <w:sz w:val="24"/>
          <w:szCs w:val="24"/>
          <w:lang w:eastAsia="es-AR"/>
        </w:rPr>
        <w:t>su</w:t>
      </w:r>
      <w:r w:rsidR="006D020E" w:rsidRPr="00194B79">
        <w:rPr>
          <w:rFonts w:ascii="Times New Roman" w:eastAsia="Times New Roman" w:hAnsi="Times New Roman" w:cs="Times New Roman"/>
          <w:sz w:val="24"/>
          <w:szCs w:val="24"/>
          <w:lang w:eastAsia="es-AR"/>
        </w:rPr>
        <w:t xml:space="preserve"> obra presenta renovada </w:t>
      </w:r>
      <w:r w:rsidR="00C10789" w:rsidRPr="00194B79">
        <w:rPr>
          <w:rFonts w:ascii="Times New Roman" w:eastAsia="Times New Roman" w:hAnsi="Times New Roman" w:cs="Times New Roman"/>
          <w:sz w:val="24"/>
          <w:szCs w:val="24"/>
          <w:lang w:eastAsia="es-AR"/>
        </w:rPr>
        <w:t>pres</w:t>
      </w:r>
      <w:r w:rsidR="008967C1" w:rsidRPr="00194B79">
        <w:rPr>
          <w:rFonts w:ascii="Times New Roman" w:eastAsia="Times New Roman" w:hAnsi="Times New Roman" w:cs="Times New Roman"/>
          <w:sz w:val="24"/>
          <w:szCs w:val="24"/>
          <w:lang w:eastAsia="es-AR"/>
        </w:rPr>
        <w:t xml:space="preserve">encia en </w:t>
      </w:r>
      <w:r w:rsidR="006D020E" w:rsidRPr="00194B79">
        <w:rPr>
          <w:rFonts w:ascii="Times New Roman" w:eastAsia="Times New Roman" w:hAnsi="Times New Roman" w:cs="Times New Roman"/>
          <w:sz w:val="24"/>
          <w:szCs w:val="24"/>
          <w:lang w:eastAsia="es-AR"/>
        </w:rPr>
        <w:t xml:space="preserve">el análisis de </w:t>
      </w:r>
      <w:r w:rsidR="008967C1" w:rsidRPr="00194B79">
        <w:rPr>
          <w:rFonts w:ascii="Times New Roman" w:eastAsia="Times New Roman" w:hAnsi="Times New Roman" w:cs="Times New Roman"/>
          <w:sz w:val="24"/>
          <w:szCs w:val="24"/>
          <w:lang w:eastAsia="es-AR"/>
        </w:rPr>
        <w:t>la literatura académica especializada</w:t>
      </w:r>
      <w:r w:rsidR="0055660F" w:rsidRPr="00194B79">
        <w:rPr>
          <w:rFonts w:ascii="Times New Roman" w:eastAsia="Times New Roman" w:hAnsi="Times New Roman" w:cs="Times New Roman"/>
          <w:sz w:val="24"/>
          <w:szCs w:val="24"/>
          <w:lang w:eastAsia="es-AR"/>
        </w:rPr>
        <w:t>, a nivel global y también</w:t>
      </w:r>
      <w:r w:rsidR="00610978" w:rsidRPr="00194B79">
        <w:rPr>
          <w:rFonts w:ascii="Times New Roman" w:eastAsia="Times New Roman" w:hAnsi="Times New Roman" w:cs="Times New Roman"/>
          <w:sz w:val="24"/>
          <w:szCs w:val="24"/>
          <w:lang w:eastAsia="es-AR"/>
        </w:rPr>
        <w:t xml:space="preserve"> en América latina,</w:t>
      </w:r>
      <w:r w:rsidR="006D020E" w:rsidRPr="00194B79">
        <w:rPr>
          <w:rStyle w:val="Refdenotaalpie"/>
          <w:rFonts w:ascii="Times New Roman" w:eastAsia="Times New Roman" w:hAnsi="Times New Roman" w:cs="Times New Roman"/>
          <w:sz w:val="24"/>
          <w:szCs w:val="24"/>
          <w:lang w:eastAsia="es-AR"/>
        </w:rPr>
        <w:footnoteReference w:id="4"/>
      </w:r>
      <w:r w:rsidR="00610978" w:rsidRPr="00194B79">
        <w:rPr>
          <w:rFonts w:ascii="Times New Roman" w:eastAsia="Times New Roman" w:hAnsi="Times New Roman" w:cs="Times New Roman"/>
          <w:sz w:val="24"/>
          <w:szCs w:val="24"/>
          <w:lang w:eastAsia="es-AR"/>
        </w:rPr>
        <w:t xml:space="preserve"> y es de inspiración para </w:t>
      </w:r>
      <w:r w:rsidR="00991E86" w:rsidRPr="00194B79">
        <w:rPr>
          <w:rFonts w:ascii="Times New Roman" w:eastAsia="Times New Roman" w:hAnsi="Times New Roman" w:cs="Times New Roman"/>
          <w:sz w:val="24"/>
          <w:szCs w:val="24"/>
          <w:lang w:eastAsia="es-AR"/>
        </w:rPr>
        <w:t>l</w:t>
      </w:r>
      <w:r w:rsidR="00610978" w:rsidRPr="00194B79">
        <w:rPr>
          <w:rFonts w:ascii="Times New Roman" w:eastAsia="Times New Roman" w:hAnsi="Times New Roman" w:cs="Times New Roman"/>
          <w:sz w:val="24"/>
          <w:szCs w:val="24"/>
          <w:lang w:eastAsia="es-AR"/>
        </w:rPr>
        <w:t xml:space="preserve">os </w:t>
      </w:r>
      <w:r w:rsidR="00991E86" w:rsidRPr="00194B79">
        <w:rPr>
          <w:rFonts w:ascii="Times New Roman" w:eastAsia="Times New Roman" w:hAnsi="Times New Roman" w:cs="Times New Roman"/>
          <w:sz w:val="24"/>
          <w:szCs w:val="24"/>
          <w:lang w:eastAsia="es-AR"/>
        </w:rPr>
        <w:t xml:space="preserve">principales </w:t>
      </w:r>
      <w:r w:rsidR="00610978" w:rsidRPr="00194B79">
        <w:rPr>
          <w:rFonts w:ascii="Times New Roman" w:eastAsia="Times New Roman" w:hAnsi="Times New Roman" w:cs="Times New Roman"/>
          <w:sz w:val="24"/>
          <w:szCs w:val="24"/>
          <w:lang w:eastAsia="es-AR"/>
        </w:rPr>
        <w:t>autores liberal</w:t>
      </w:r>
      <w:r w:rsidR="00555706" w:rsidRPr="00194B79">
        <w:rPr>
          <w:rFonts w:ascii="Times New Roman" w:eastAsia="Times New Roman" w:hAnsi="Times New Roman" w:cs="Times New Roman"/>
          <w:sz w:val="24"/>
          <w:szCs w:val="24"/>
          <w:lang w:eastAsia="es-AR"/>
        </w:rPr>
        <w:t>es</w:t>
      </w:r>
      <w:r w:rsidR="00610978" w:rsidRPr="00194B79">
        <w:rPr>
          <w:rFonts w:ascii="Times New Roman" w:eastAsia="Times New Roman" w:hAnsi="Times New Roman" w:cs="Times New Roman"/>
          <w:sz w:val="24"/>
          <w:szCs w:val="24"/>
          <w:lang w:eastAsia="es-AR"/>
        </w:rPr>
        <w:t xml:space="preserve"> clásico</w:t>
      </w:r>
      <w:r w:rsidR="00555706" w:rsidRPr="00194B79">
        <w:rPr>
          <w:rFonts w:ascii="Times New Roman" w:eastAsia="Times New Roman" w:hAnsi="Times New Roman" w:cs="Times New Roman"/>
          <w:sz w:val="24"/>
          <w:szCs w:val="24"/>
          <w:lang w:eastAsia="es-AR"/>
        </w:rPr>
        <w:t>s</w:t>
      </w:r>
      <w:r w:rsidR="00610978" w:rsidRPr="00194B79">
        <w:rPr>
          <w:rFonts w:ascii="Times New Roman" w:eastAsia="Times New Roman" w:hAnsi="Times New Roman" w:cs="Times New Roman"/>
          <w:sz w:val="24"/>
          <w:szCs w:val="24"/>
          <w:lang w:eastAsia="es-AR"/>
        </w:rPr>
        <w:t xml:space="preserve"> contemporáneo</w:t>
      </w:r>
      <w:r w:rsidR="00991E86" w:rsidRPr="00194B79">
        <w:rPr>
          <w:rFonts w:ascii="Times New Roman" w:eastAsia="Times New Roman" w:hAnsi="Times New Roman" w:cs="Times New Roman"/>
          <w:sz w:val="24"/>
          <w:szCs w:val="24"/>
          <w:lang w:eastAsia="es-AR"/>
        </w:rPr>
        <w:t>s</w:t>
      </w:r>
      <w:r w:rsidR="00610978" w:rsidRPr="00194B79">
        <w:rPr>
          <w:rFonts w:ascii="Times New Roman" w:eastAsia="Times New Roman" w:hAnsi="Times New Roman" w:cs="Times New Roman"/>
          <w:sz w:val="24"/>
          <w:szCs w:val="24"/>
          <w:lang w:eastAsia="es-AR"/>
        </w:rPr>
        <w:t>.</w:t>
      </w:r>
      <w:r w:rsidR="00610978" w:rsidRPr="00194B79">
        <w:rPr>
          <w:rStyle w:val="Refdenotaalpie"/>
          <w:rFonts w:ascii="Times New Roman" w:eastAsia="Times New Roman" w:hAnsi="Times New Roman" w:cs="Times New Roman"/>
          <w:sz w:val="24"/>
          <w:szCs w:val="24"/>
          <w:lang w:eastAsia="es-AR"/>
        </w:rPr>
        <w:footnoteReference w:id="5"/>
      </w:r>
    </w:p>
    <w:p w:rsidR="00464D74" w:rsidRPr="00194B79" w:rsidRDefault="00A31B29" w:rsidP="00A94DED">
      <w:pPr>
        <w:shd w:val="clear" w:color="auto" w:fill="FFFFFF"/>
        <w:spacing w:after="0" w:line="240" w:lineRule="auto"/>
        <w:ind w:firstLine="709"/>
        <w:jc w:val="both"/>
        <w:rPr>
          <w:rFonts w:ascii="Times New Roman" w:hAnsi="Times New Roman" w:cs="Times New Roman"/>
          <w:sz w:val="24"/>
          <w:szCs w:val="24"/>
        </w:rPr>
      </w:pPr>
      <w:r w:rsidRPr="00194B79">
        <w:rPr>
          <w:rFonts w:ascii="Times New Roman" w:eastAsia="Times New Roman" w:hAnsi="Times New Roman" w:cs="Times New Roman"/>
          <w:sz w:val="24"/>
          <w:szCs w:val="24"/>
          <w:lang w:eastAsia="es-AR"/>
        </w:rPr>
        <w:t xml:space="preserve">Sostengo que </w:t>
      </w:r>
      <w:r w:rsidRPr="00194B79">
        <w:rPr>
          <w:rFonts w:ascii="Times New Roman" w:hAnsi="Times New Roman" w:cs="Times New Roman"/>
          <w:sz w:val="24"/>
          <w:szCs w:val="24"/>
        </w:rPr>
        <w:t>e</w:t>
      </w:r>
      <w:r w:rsidRPr="00194B79">
        <w:rPr>
          <w:rFonts w:ascii="Times New Roman" w:eastAsia="Times New Roman" w:hAnsi="Times New Roman" w:cs="Times New Roman"/>
          <w:sz w:val="24"/>
          <w:szCs w:val="24"/>
          <w:lang w:eastAsia="es-AR"/>
        </w:rPr>
        <w:t xml:space="preserve">l liberalismo de Smith es compatible con algunos elementos del republicanismo, pero </w:t>
      </w:r>
      <w:r w:rsidR="00991E86" w:rsidRPr="00194B79">
        <w:rPr>
          <w:rFonts w:ascii="Times New Roman" w:eastAsia="Times New Roman" w:hAnsi="Times New Roman" w:cs="Times New Roman"/>
          <w:sz w:val="24"/>
          <w:szCs w:val="24"/>
          <w:lang w:eastAsia="es-AR"/>
        </w:rPr>
        <w:t xml:space="preserve">que </w:t>
      </w:r>
      <w:r w:rsidRPr="00194B79">
        <w:rPr>
          <w:rFonts w:ascii="Times New Roman" w:eastAsia="Times New Roman" w:hAnsi="Times New Roman" w:cs="Times New Roman"/>
          <w:sz w:val="24"/>
          <w:szCs w:val="24"/>
          <w:lang w:eastAsia="es-AR"/>
        </w:rPr>
        <w:t xml:space="preserve">defiende otras ideas </w:t>
      </w:r>
      <w:r w:rsidR="00991E86" w:rsidRPr="00194B79">
        <w:rPr>
          <w:rFonts w:ascii="Times New Roman" w:eastAsia="Times New Roman" w:hAnsi="Times New Roman" w:cs="Times New Roman"/>
          <w:sz w:val="24"/>
          <w:szCs w:val="24"/>
          <w:lang w:eastAsia="es-AR"/>
        </w:rPr>
        <w:t>antitéticas con</w:t>
      </w:r>
      <w:r w:rsidRPr="00194B79">
        <w:rPr>
          <w:rFonts w:ascii="Times New Roman" w:eastAsia="Times New Roman" w:hAnsi="Times New Roman" w:cs="Times New Roman"/>
          <w:sz w:val="24"/>
          <w:szCs w:val="24"/>
          <w:lang w:eastAsia="es-AR"/>
        </w:rPr>
        <w:t xml:space="preserve"> éste.</w:t>
      </w:r>
      <w:r w:rsidR="009B1CFD" w:rsidRPr="00194B79">
        <w:rPr>
          <w:rFonts w:ascii="Times New Roman" w:eastAsia="Times New Roman" w:hAnsi="Times New Roman" w:cs="Times New Roman"/>
          <w:sz w:val="24"/>
          <w:szCs w:val="24"/>
          <w:lang w:eastAsia="es-AR"/>
        </w:rPr>
        <w:t xml:space="preserve"> Entre los primeros, mencionaremos la</w:t>
      </w:r>
      <w:r w:rsidR="00C10789" w:rsidRPr="00194B79">
        <w:rPr>
          <w:rFonts w:ascii="Times New Roman" w:eastAsia="Times New Roman" w:hAnsi="Times New Roman" w:cs="Times New Roman"/>
          <w:sz w:val="24"/>
          <w:szCs w:val="24"/>
          <w:lang w:eastAsia="es-AR"/>
        </w:rPr>
        <w:t xml:space="preserve"> igualdad natural de las personas en su dignidad y</w:t>
      </w:r>
      <w:r w:rsidR="009B1CFD" w:rsidRPr="00194B79">
        <w:rPr>
          <w:rFonts w:ascii="Times New Roman" w:eastAsia="Times New Roman" w:hAnsi="Times New Roman" w:cs="Times New Roman"/>
          <w:sz w:val="24"/>
          <w:szCs w:val="24"/>
          <w:lang w:eastAsia="es-AR"/>
        </w:rPr>
        <w:t xml:space="preserve"> libertad</w:t>
      </w:r>
      <w:r w:rsidR="00130EFD" w:rsidRPr="00194B79">
        <w:rPr>
          <w:rFonts w:ascii="Times New Roman" w:hAnsi="Times New Roman" w:cs="Times New Roman"/>
          <w:sz w:val="24"/>
          <w:szCs w:val="24"/>
        </w:rPr>
        <w:t xml:space="preserve">; </w:t>
      </w:r>
      <w:r w:rsidR="009B1CFD" w:rsidRPr="00194B79">
        <w:rPr>
          <w:rFonts w:ascii="Times New Roman" w:hAnsi="Times New Roman" w:cs="Times New Roman"/>
          <w:sz w:val="24"/>
          <w:szCs w:val="24"/>
        </w:rPr>
        <w:t xml:space="preserve">el </w:t>
      </w:r>
      <w:r w:rsidR="00C708CC" w:rsidRPr="00194B79">
        <w:rPr>
          <w:rFonts w:ascii="Times New Roman" w:hAnsi="Times New Roman" w:cs="Times New Roman"/>
          <w:sz w:val="24"/>
          <w:szCs w:val="24"/>
        </w:rPr>
        <w:t>elogio</w:t>
      </w:r>
      <w:r w:rsidR="009B1CFD" w:rsidRPr="00194B79">
        <w:rPr>
          <w:rFonts w:ascii="Times New Roman" w:hAnsi="Times New Roman" w:cs="Times New Roman"/>
          <w:sz w:val="24"/>
          <w:szCs w:val="24"/>
        </w:rPr>
        <w:t xml:space="preserve"> de hábitos y disposiciones</w:t>
      </w:r>
      <w:r w:rsidR="00130EFD" w:rsidRPr="00194B79">
        <w:rPr>
          <w:rFonts w:ascii="Times New Roman" w:hAnsi="Times New Roman" w:cs="Times New Roman"/>
          <w:sz w:val="24"/>
          <w:szCs w:val="24"/>
        </w:rPr>
        <w:t xml:space="preserve"> favorables al espíritu cívico</w:t>
      </w:r>
      <w:r w:rsidR="00632357" w:rsidRPr="00194B79">
        <w:rPr>
          <w:rFonts w:ascii="Times New Roman" w:hAnsi="Times New Roman" w:cs="Times New Roman"/>
          <w:sz w:val="24"/>
          <w:szCs w:val="24"/>
        </w:rPr>
        <w:t xml:space="preserve"> y marcial</w:t>
      </w:r>
      <w:r w:rsidR="00130EFD" w:rsidRPr="00194B79">
        <w:rPr>
          <w:rFonts w:ascii="Times New Roman" w:hAnsi="Times New Roman" w:cs="Times New Roman"/>
          <w:sz w:val="24"/>
          <w:szCs w:val="24"/>
        </w:rPr>
        <w:t xml:space="preserve">; </w:t>
      </w:r>
      <w:r w:rsidR="009B1CFD" w:rsidRPr="00194B79">
        <w:rPr>
          <w:rFonts w:ascii="Times New Roman" w:hAnsi="Times New Roman" w:cs="Times New Roman"/>
          <w:sz w:val="24"/>
          <w:szCs w:val="24"/>
        </w:rPr>
        <w:t xml:space="preserve">la condena de </w:t>
      </w:r>
      <w:r w:rsidR="00C10789" w:rsidRPr="00194B79">
        <w:rPr>
          <w:rFonts w:ascii="Times New Roman" w:hAnsi="Times New Roman" w:cs="Times New Roman"/>
          <w:sz w:val="24"/>
          <w:szCs w:val="24"/>
        </w:rPr>
        <w:t>algunos</w:t>
      </w:r>
      <w:r w:rsidR="009B1CFD" w:rsidRPr="00194B79">
        <w:rPr>
          <w:rFonts w:ascii="Times New Roman" w:hAnsi="Times New Roman" w:cs="Times New Roman"/>
          <w:sz w:val="24"/>
          <w:szCs w:val="24"/>
        </w:rPr>
        <w:t xml:space="preserve"> efectos indeseables de</w:t>
      </w:r>
      <w:r w:rsidR="00C10789" w:rsidRPr="00194B79">
        <w:rPr>
          <w:rFonts w:ascii="Times New Roman" w:hAnsi="Times New Roman" w:cs="Times New Roman"/>
          <w:sz w:val="24"/>
          <w:szCs w:val="24"/>
        </w:rPr>
        <w:t xml:space="preserve"> </w:t>
      </w:r>
      <w:r w:rsidR="00130EFD" w:rsidRPr="00194B79">
        <w:rPr>
          <w:rFonts w:ascii="Times New Roman" w:hAnsi="Times New Roman" w:cs="Times New Roman"/>
          <w:sz w:val="24"/>
          <w:szCs w:val="24"/>
        </w:rPr>
        <w:t>l</w:t>
      </w:r>
      <w:r w:rsidR="00632357" w:rsidRPr="00194B79">
        <w:rPr>
          <w:rFonts w:ascii="Times New Roman" w:hAnsi="Times New Roman" w:cs="Times New Roman"/>
          <w:sz w:val="24"/>
          <w:szCs w:val="24"/>
        </w:rPr>
        <w:t>a división moderna del trabajo,</w:t>
      </w:r>
      <w:r w:rsidR="009B1CFD" w:rsidRPr="00194B79">
        <w:rPr>
          <w:rFonts w:ascii="Times New Roman" w:hAnsi="Times New Roman" w:cs="Times New Roman"/>
          <w:sz w:val="24"/>
          <w:szCs w:val="24"/>
        </w:rPr>
        <w:t xml:space="preserve"> </w:t>
      </w:r>
      <w:r w:rsidR="00C10789" w:rsidRPr="00194B79">
        <w:rPr>
          <w:rFonts w:ascii="Times New Roman" w:hAnsi="Times New Roman" w:cs="Times New Roman"/>
          <w:sz w:val="24"/>
          <w:szCs w:val="24"/>
        </w:rPr>
        <w:t xml:space="preserve">el riesgo del </w:t>
      </w:r>
      <w:r w:rsidR="0033171D" w:rsidRPr="00194B79">
        <w:rPr>
          <w:rFonts w:ascii="Times New Roman" w:hAnsi="Times New Roman" w:cs="Times New Roman"/>
          <w:sz w:val="24"/>
          <w:szCs w:val="24"/>
        </w:rPr>
        <w:t xml:space="preserve">conflicto faccioso y el </w:t>
      </w:r>
      <w:r w:rsidR="00C10789" w:rsidRPr="00194B79">
        <w:rPr>
          <w:rFonts w:ascii="Times New Roman" w:hAnsi="Times New Roman" w:cs="Times New Roman"/>
          <w:sz w:val="24"/>
          <w:szCs w:val="24"/>
        </w:rPr>
        <w:t xml:space="preserve">abuso del poder y la consiguiente necesidad de </w:t>
      </w:r>
      <w:r w:rsidR="0033171D" w:rsidRPr="00194B79">
        <w:rPr>
          <w:rFonts w:ascii="Times New Roman" w:hAnsi="Times New Roman" w:cs="Times New Roman"/>
          <w:sz w:val="24"/>
          <w:szCs w:val="24"/>
        </w:rPr>
        <w:t xml:space="preserve">prevenirlos y </w:t>
      </w:r>
      <w:r w:rsidR="00C708CC" w:rsidRPr="00194B79">
        <w:rPr>
          <w:rFonts w:ascii="Times New Roman" w:hAnsi="Times New Roman" w:cs="Times New Roman"/>
          <w:sz w:val="24"/>
          <w:szCs w:val="24"/>
        </w:rPr>
        <w:t>controlarlo</w:t>
      </w:r>
      <w:r w:rsidR="0033171D" w:rsidRPr="00194B79">
        <w:rPr>
          <w:rFonts w:ascii="Times New Roman" w:hAnsi="Times New Roman" w:cs="Times New Roman"/>
          <w:sz w:val="24"/>
          <w:szCs w:val="24"/>
        </w:rPr>
        <w:t>s</w:t>
      </w:r>
      <w:r w:rsidR="009B1CFD" w:rsidRPr="00194B79">
        <w:rPr>
          <w:rFonts w:ascii="Times New Roman" w:hAnsi="Times New Roman" w:cs="Times New Roman"/>
          <w:sz w:val="24"/>
          <w:szCs w:val="24"/>
        </w:rPr>
        <w:t>.</w:t>
      </w:r>
      <w:r w:rsidR="00C10789" w:rsidRPr="00194B79">
        <w:rPr>
          <w:rStyle w:val="Refdenotaalpie"/>
          <w:rFonts w:ascii="Times New Roman" w:hAnsi="Times New Roman" w:cs="Times New Roman"/>
          <w:sz w:val="24"/>
          <w:szCs w:val="24"/>
        </w:rPr>
        <w:footnoteReference w:id="6"/>
      </w:r>
      <w:r w:rsidR="009B1CFD" w:rsidRPr="00194B79">
        <w:rPr>
          <w:rFonts w:ascii="Times New Roman" w:hAnsi="Times New Roman" w:cs="Times New Roman"/>
          <w:sz w:val="24"/>
          <w:szCs w:val="24"/>
        </w:rPr>
        <w:t xml:space="preserve"> </w:t>
      </w:r>
      <w:r w:rsidRPr="00194B79">
        <w:rPr>
          <w:rFonts w:ascii="Times New Roman" w:hAnsi="Times New Roman" w:cs="Times New Roman"/>
          <w:sz w:val="24"/>
          <w:szCs w:val="24"/>
        </w:rPr>
        <w:t>Entre las segunda</w:t>
      </w:r>
      <w:r w:rsidR="00127028" w:rsidRPr="00194B79">
        <w:rPr>
          <w:rFonts w:ascii="Times New Roman" w:hAnsi="Times New Roman" w:cs="Times New Roman"/>
          <w:sz w:val="24"/>
          <w:szCs w:val="24"/>
        </w:rPr>
        <w:t xml:space="preserve">s, </w:t>
      </w:r>
      <w:r w:rsidR="00F331B0" w:rsidRPr="00194B79">
        <w:rPr>
          <w:rFonts w:ascii="Times New Roman" w:hAnsi="Times New Roman" w:cs="Times New Roman"/>
          <w:sz w:val="24"/>
          <w:szCs w:val="24"/>
        </w:rPr>
        <w:t>el pensador escocés</w:t>
      </w:r>
      <w:r w:rsidR="00127028" w:rsidRPr="00194B79">
        <w:rPr>
          <w:rFonts w:ascii="Times New Roman" w:hAnsi="Times New Roman" w:cs="Times New Roman"/>
          <w:sz w:val="24"/>
          <w:szCs w:val="24"/>
        </w:rPr>
        <w:t xml:space="preserve"> acepta la desigualdad natural de talentos y fortunas, </w:t>
      </w:r>
      <w:r w:rsidR="00632357" w:rsidRPr="00194B79">
        <w:rPr>
          <w:rFonts w:ascii="Times New Roman" w:hAnsi="Times New Roman" w:cs="Times New Roman"/>
          <w:sz w:val="24"/>
          <w:szCs w:val="24"/>
        </w:rPr>
        <w:t>res</w:t>
      </w:r>
      <w:r w:rsidR="00240B9A" w:rsidRPr="00194B79">
        <w:rPr>
          <w:rFonts w:ascii="Times New Roman" w:hAnsi="Times New Roman" w:cs="Times New Roman"/>
          <w:sz w:val="24"/>
          <w:szCs w:val="24"/>
        </w:rPr>
        <w:t>alta</w:t>
      </w:r>
      <w:r w:rsidR="00632357" w:rsidRPr="00194B79">
        <w:rPr>
          <w:rFonts w:ascii="Times New Roman" w:hAnsi="Times New Roman" w:cs="Times New Roman"/>
          <w:sz w:val="24"/>
          <w:szCs w:val="24"/>
        </w:rPr>
        <w:t xml:space="preserve"> la preeminencia de</w:t>
      </w:r>
      <w:r w:rsidR="00130EFD" w:rsidRPr="00194B79">
        <w:rPr>
          <w:rFonts w:ascii="Times New Roman" w:hAnsi="Times New Roman" w:cs="Times New Roman"/>
          <w:sz w:val="24"/>
          <w:szCs w:val="24"/>
        </w:rPr>
        <w:t xml:space="preserve"> los derechos de propiedad</w:t>
      </w:r>
      <w:r w:rsidR="00127028" w:rsidRPr="00194B79">
        <w:rPr>
          <w:rFonts w:ascii="Times New Roman" w:hAnsi="Times New Roman" w:cs="Times New Roman"/>
          <w:sz w:val="24"/>
          <w:szCs w:val="24"/>
        </w:rPr>
        <w:t xml:space="preserve">, </w:t>
      </w:r>
      <w:r w:rsidR="00632357" w:rsidRPr="00194B79">
        <w:rPr>
          <w:rFonts w:ascii="Times New Roman" w:hAnsi="Times New Roman" w:cs="Times New Roman"/>
          <w:sz w:val="24"/>
          <w:szCs w:val="24"/>
        </w:rPr>
        <w:t xml:space="preserve">y </w:t>
      </w:r>
      <w:r w:rsidR="00127028" w:rsidRPr="00194B79">
        <w:rPr>
          <w:rFonts w:ascii="Times New Roman" w:hAnsi="Times New Roman" w:cs="Times New Roman"/>
          <w:sz w:val="24"/>
          <w:szCs w:val="24"/>
        </w:rPr>
        <w:t>el sistema de mercado li</w:t>
      </w:r>
      <w:r w:rsidR="00783872" w:rsidRPr="00194B79">
        <w:rPr>
          <w:rFonts w:ascii="Times New Roman" w:hAnsi="Times New Roman" w:cs="Times New Roman"/>
          <w:sz w:val="24"/>
          <w:szCs w:val="24"/>
        </w:rPr>
        <w:t xml:space="preserve">bre </w:t>
      </w:r>
      <w:r w:rsidR="00C708CC" w:rsidRPr="00194B79">
        <w:rPr>
          <w:rFonts w:ascii="Times New Roman" w:hAnsi="Times New Roman" w:cs="Times New Roman"/>
          <w:sz w:val="24"/>
          <w:szCs w:val="24"/>
        </w:rPr>
        <w:t>sin interferencia</w:t>
      </w:r>
      <w:r w:rsidR="00240B9A" w:rsidRPr="00194B79">
        <w:rPr>
          <w:rFonts w:ascii="Times New Roman" w:hAnsi="Times New Roman" w:cs="Times New Roman"/>
          <w:sz w:val="24"/>
          <w:szCs w:val="24"/>
        </w:rPr>
        <w:t>s</w:t>
      </w:r>
      <w:r w:rsidR="00C708CC" w:rsidRPr="00194B79">
        <w:rPr>
          <w:rFonts w:ascii="Times New Roman" w:hAnsi="Times New Roman" w:cs="Times New Roman"/>
          <w:sz w:val="24"/>
          <w:szCs w:val="24"/>
        </w:rPr>
        <w:t xml:space="preserve"> del</w:t>
      </w:r>
      <w:r w:rsidR="00783872" w:rsidRPr="00194B79">
        <w:rPr>
          <w:rFonts w:ascii="Times New Roman" w:hAnsi="Times New Roman" w:cs="Times New Roman"/>
          <w:sz w:val="24"/>
          <w:szCs w:val="24"/>
        </w:rPr>
        <w:t xml:space="preserve"> gobierno, </w:t>
      </w:r>
      <w:r w:rsidR="00C708CC" w:rsidRPr="00194B79">
        <w:rPr>
          <w:rFonts w:ascii="Times New Roman" w:hAnsi="Times New Roman" w:cs="Times New Roman"/>
          <w:sz w:val="24"/>
          <w:szCs w:val="24"/>
        </w:rPr>
        <w:t>mientras que l</w:t>
      </w:r>
      <w:r w:rsidR="00993E38" w:rsidRPr="00194B79">
        <w:rPr>
          <w:rFonts w:ascii="Times New Roman" w:hAnsi="Times New Roman" w:cs="Times New Roman"/>
          <w:sz w:val="24"/>
          <w:szCs w:val="24"/>
        </w:rPr>
        <w:t>os republicanos rechazan la des</w:t>
      </w:r>
      <w:r w:rsidR="00610978" w:rsidRPr="00194B79">
        <w:rPr>
          <w:rFonts w:ascii="Times New Roman" w:hAnsi="Times New Roman" w:cs="Times New Roman"/>
          <w:sz w:val="24"/>
          <w:szCs w:val="24"/>
        </w:rPr>
        <w:t>i</w:t>
      </w:r>
      <w:r w:rsidRPr="00194B79">
        <w:rPr>
          <w:rFonts w:ascii="Times New Roman" w:hAnsi="Times New Roman" w:cs="Times New Roman"/>
          <w:sz w:val="24"/>
          <w:szCs w:val="24"/>
        </w:rPr>
        <w:t>gualdad de talentos y fortunas,</w:t>
      </w:r>
      <w:r w:rsidR="00993E38" w:rsidRPr="00194B79">
        <w:rPr>
          <w:rFonts w:ascii="Times New Roman" w:hAnsi="Times New Roman" w:cs="Times New Roman"/>
          <w:sz w:val="24"/>
          <w:szCs w:val="24"/>
        </w:rPr>
        <w:t xml:space="preserve"> </w:t>
      </w:r>
      <w:r w:rsidR="00632357" w:rsidRPr="00194B79">
        <w:rPr>
          <w:rFonts w:ascii="Times New Roman" w:hAnsi="Times New Roman" w:cs="Times New Roman"/>
          <w:sz w:val="24"/>
          <w:szCs w:val="24"/>
        </w:rPr>
        <w:t>relativizan</w:t>
      </w:r>
      <w:r w:rsidR="00C708CC" w:rsidRPr="00194B79">
        <w:rPr>
          <w:rFonts w:ascii="Times New Roman" w:hAnsi="Times New Roman" w:cs="Times New Roman"/>
          <w:sz w:val="24"/>
          <w:szCs w:val="24"/>
        </w:rPr>
        <w:t xml:space="preserve"> los </w:t>
      </w:r>
      <w:r w:rsidR="00993E38" w:rsidRPr="00194B79">
        <w:rPr>
          <w:rFonts w:ascii="Times New Roman" w:hAnsi="Times New Roman" w:cs="Times New Roman"/>
          <w:sz w:val="24"/>
          <w:szCs w:val="24"/>
        </w:rPr>
        <w:t>d</w:t>
      </w:r>
      <w:r w:rsidR="00610978" w:rsidRPr="00194B79">
        <w:rPr>
          <w:rFonts w:ascii="Times New Roman" w:hAnsi="Times New Roman" w:cs="Times New Roman"/>
          <w:sz w:val="24"/>
          <w:szCs w:val="24"/>
        </w:rPr>
        <w:t xml:space="preserve">erechos </w:t>
      </w:r>
      <w:r w:rsidR="00632357" w:rsidRPr="00194B79">
        <w:rPr>
          <w:rFonts w:ascii="Times New Roman" w:hAnsi="Times New Roman" w:cs="Times New Roman"/>
          <w:sz w:val="24"/>
          <w:szCs w:val="24"/>
        </w:rPr>
        <w:t>de propiedad</w:t>
      </w:r>
      <w:r w:rsidR="00610978" w:rsidRPr="00194B79">
        <w:rPr>
          <w:rFonts w:ascii="Times New Roman" w:hAnsi="Times New Roman" w:cs="Times New Roman"/>
          <w:sz w:val="24"/>
          <w:szCs w:val="24"/>
        </w:rPr>
        <w:t>, critican</w:t>
      </w:r>
      <w:r w:rsidR="00130EFD" w:rsidRPr="00194B79">
        <w:rPr>
          <w:rFonts w:ascii="Times New Roman" w:hAnsi="Times New Roman" w:cs="Times New Roman"/>
          <w:sz w:val="24"/>
          <w:szCs w:val="24"/>
        </w:rPr>
        <w:t xml:space="preserve"> </w:t>
      </w:r>
      <w:r w:rsidRPr="00194B79">
        <w:rPr>
          <w:rFonts w:ascii="Times New Roman" w:hAnsi="Times New Roman" w:cs="Times New Roman"/>
          <w:sz w:val="24"/>
          <w:szCs w:val="24"/>
        </w:rPr>
        <w:t>el espíritu y los resultados de los</w:t>
      </w:r>
      <w:r w:rsidR="00130EFD" w:rsidRPr="00194B79">
        <w:rPr>
          <w:rFonts w:ascii="Times New Roman" w:hAnsi="Times New Roman" w:cs="Times New Roman"/>
          <w:sz w:val="24"/>
          <w:szCs w:val="24"/>
        </w:rPr>
        <w:t xml:space="preserve"> procesos </w:t>
      </w:r>
      <w:r w:rsidRPr="00194B79">
        <w:rPr>
          <w:rFonts w:ascii="Times New Roman" w:hAnsi="Times New Roman" w:cs="Times New Roman"/>
          <w:sz w:val="24"/>
          <w:szCs w:val="24"/>
        </w:rPr>
        <w:t xml:space="preserve">económicos </w:t>
      </w:r>
      <w:r w:rsidR="00130EFD" w:rsidRPr="00194B79">
        <w:rPr>
          <w:rFonts w:ascii="Times New Roman" w:hAnsi="Times New Roman" w:cs="Times New Roman"/>
          <w:sz w:val="24"/>
          <w:szCs w:val="24"/>
        </w:rPr>
        <w:t>de mercado,</w:t>
      </w:r>
      <w:r w:rsidR="00D926DE" w:rsidRPr="00194B79">
        <w:rPr>
          <w:rFonts w:ascii="Times New Roman" w:hAnsi="Times New Roman" w:cs="Times New Roman"/>
          <w:sz w:val="24"/>
          <w:szCs w:val="24"/>
        </w:rPr>
        <w:t xml:space="preserve"> y promueven </w:t>
      </w:r>
      <w:r w:rsidR="00DA706D" w:rsidRPr="00194B79">
        <w:rPr>
          <w:rFonts w:ascii="Times New Roman" w:hAnsi="Times New Roman" w:cs="Times New Roman"/>
          <w:sz w:val="24"/>
          <w:szCs w:val="24"/>
        </w:rPr>
        <w:t>la redistribución y regulaciones</w:t>
      </w:r>
      <w:r w:rsidRPr="00194B79">
        <w:rPr>
          <w:rFonts w:ascii="Times New Roman" w:hAnsi="Times New Roman" w:cs="Times New Roman"/>
          <w:sz w:val="24"/>
          <w:szCs w:val="24"/>
        </w:rPr>
        <w:t xml:space="preserve"> a través del gobierno para compensar o corregir esos resultados.</w:t>
      </w:r>
    </w:p>
    <w:p w:rsidR="00E9105B" w:rsidRPr="00194B79" w:rsidRDefault="00991E86" w:rsidP="00A94DED">
      <w:pPr>
        <w:spacing w:after="0" w:line="240" w:lineRule="auto"/>
        <w:ind w:firstLine="709"/>
        <w:jc w:val="both"/>
        <w:rPr>
          <w:rFonts w:ascii="Times New Roman" w:hAnsi="Times New Roman" w:cs="Times New Roman"/>
          <w:sz w:val="24"/>
          <w:szCs w:val="24"/>
        </w:rPr>
      </w:pPr>
      <w:r w:rsidRPr="00194B79">
        <w:rPr>
          <w:rFonts w:ascii="Times New Roman" w:hAnsi="Times New Roman" w:cs="Times New Roman"/>
          <w:sz w:val="24"/>
          <w:szCs w:val="24"/>
        </w:rPr>
        <w:t>El</w:t>
      </w:r>
      <w:r w:rsidR="00A31B29" w:rsidRPr="00194B79">
        <w:rPr>
          <w:rFonts w:ascii="Times New Roman" w:hAnsi="Times New Roman" w:cs="Times New Roman"/>
          <w:sz w:val="24"/>
          <w:szCs w:val="24"/>
        </w:rPr>
        <w:t xml:space="preserve"> trabajo </w:t>
      </w:r>
      <w:r w:rsidRPr="00194B79">
        <w:rPr>
          <w:rFonts w:ascii="Times New Roman" w:hAnsi="Times New Roman" w:cs="Times New Roman"/>
          <w:sz w:val="24"/>
          <w:szCs w:val="24"/>
        </w:rPr>
        <w:t xml:space="preserve">intenta </w:t>
      </w:r>
      <w:r w:rsidR="00A31B29" w:rsidRPr="00194B79">
        <w:rPr>
          <w:rFonts w:ascii="Times New Roman" w:hAnsi="Times New Roman" w:cs="Times New Roman"/>
          <w:sz w:val="24"/>
          <w:szCs w:val="24"/>
        </w:rPr>
        <w:t>explora</w:t>
      </w:r>
      <w:r w:rsidRPr="00194B79">
        <w:rPr>
          <w:rFonts w:ascii="Times New Roman" w:hAnsi="Times New Roman" w:cs="Times New Roman"/>
          <w:sz w:val="24"/>
          <w:szCs w:val="24"/>
        </w:rPr>
        <w:t>r</w:t>
      </w:r>
      <w:r w:rsidR="00A31B29" w:rsidRPr="00194B79">
        <w:rPr>
          <w:rFonts w:ascii="Times New Roman" w:hAnsi="Times New Roman" w:cs="Times New Roman"/>
          <w:sz w:val="24"/>
          <w:szCs w:val="24"/>
        </w:rPr>
        <w:t xml:space="preserve"> </w:t>
      </w:r>
      <w:r w:rsidR="00C37530" w:rsidRPr="00194B79">
        <w:rPr>
          <w:rFonts w:ascii="Times New Roman" w:hAnsi="Times New Roman" w:cs="Times New Roman"/>
          <w:sz w:val="24"/>
          <w:szCs w:val="24"/>
        </w:rPr>
        <w:t xml:space="preserve">algunos de </w:t>
      </w:r>
      <w:r w:rsidRPr="00194B79">
        <w:rPr>
          <w:rFonts w:ascii="Times New Roman" w:hAnsi="Times New Roman" w:cs="Times New Roman"/>
          <w:sz w:val="24"/>
          <w:szCs w:val="24"/>
        </w:rPr>
        <w:t xml:space="preserve">los aspectos más salientes </w:t>
      </w:r>
      <w:r w:rsidR="00C37530" w:rsidRPr="00194B79">
        <w:rPr>
          <w:rFonts w:ascii="Times New Roman" w:hAnsi="Times New Roman" w:cs="Times New Roman"/>
          <w:sz w:val="24"/>
          <w:szCs w:val="24"/>
        </w:rPr>
        <w:t>en</w:t>
      </w:r>
      <w:r w:rsidRPr="00194B79">
        <w:rPr>
          <w:rFonts w:ascii="Times New Roman" w:hAnsi="Times New Roman" w:cs="Times New Roman"/>
          <w:sz w:val="24"/>
          <w:szCs w:val="24"/>
        </w:rPr>
        <w:t xml:space="preserve"> la comparación entre</w:t>
      </w:r>
      <w:r w:rsidR="00C37530" w:rsidRPr="00194B79">
        <w:rPr>
          <w:rFonts w:ascii="Times New Roman" w:hAnsi="Times New Roman" w:cs="Times New Roman"/>
          <w:sz w:val="24"/>
          <w:szCs w:val="24"/>
        </w:rPr>
        <w:t xml:space="preserve"> el</w:t>
      </w:r>
      <w:r w:rsidRPr="00194B79">
        <w:rPr>
          <w:rFonts w:ascii="Times New Roman" w:hAnsi="Times New Roman" w:cs="Times New Roman"/>
          <w:sz w:val="24"/>
          <w:szCs w:val="24"/>
        </w:rPr>
        <w:t xml:space="preserve"> </w:t>
      </w:r>
      <w:r w:rsidR="00C37530" w:rsidRPr="00194B79">
        <w:rPr>
          <w:rFonts w:ascii="Times New Roman" w:hAnsi="Times New Roman" w:cs="Times New Roman"/>
          <w:sz w:val="24"/>
          <w:szCs w:val="24"/>
        </w:rPr>
        <w:t>liberalismo</w:t>
      </w:r>
      <w:r w:rsidRPr="00194B79">
        <w:rPr>
          <w:rFonts w:ascii="Times New Roman" w:hAnsi="Times New Roman" w:cs="Times New Roman"/>
          <w:sz w:val="24"/>
          <w:szCs w:val="24"/>
        </w:rPr>
        <w:t xml:space="preserve"> de Smith y el </w:t>
      </w:r>
      <w:r w:rsidR="00C37530" w:rsidRPr="00194B79">
        <w:rPr>
          <w:rFonts w:ascii="Times New Roman" w:hAnsi="Times New Roman" w:cs="Times New Roman"/>
          <w:sz w:val="24"/>
          <w:szCs w:val="24"/>
        </w:rPr>
        <w:t>republicanismo</w:t>
      </w:r>
      <w:r w:rsidRPr="00194B79">
        <w:rPr>
          <w:rFonts w:ascii="Times New Roman" w:hAnsi="Times New Roman" w:cs="Times New Roman"/>
          <w:sz w:val="24"/>
          <w:szCs w:val="24"/>
        </w:rPr>
        <w:t xml:space="preserve"> moderno</w:t>
      </w:r>
      <w:r w:rsidR="00A31B29" w:rsidRPr="00194B79">
        <w:rPr>
          <w:rFonts w:ascii="Times New Roman" w:eastAsia="Times New Roman" w:hAnsi="Times New Roman" w:cs="Times New Roman"/>
          <w:sz w:val="24"/>
          <w:szCs w:val="24"/>
          <w:lang w:eastAsia="es-AR"/>
        </w:rPr>
        <w:t>.</w:t>
      </w:r>
      <w:r w:rsidR="00A31B29" w:rsidRPr="00194B79">
        <w:rPr>
          <w:rFonts w:ascii="Times New Roman" w:hAnsi="Times New Roman" w:cs="Times New Roman"/>
          <w:sz w:val="24"/>
          <w:szCs w:val="24"/>
        </w:rPr>
        <w:t xml:space="preserve"> </w:t>
      </w:r>
      <w:r w:rsidR="008967C1" w:rsidRPr="00194B79">
        <w:rPr>
          <w:rFonts w:ascii="Times New Roman" w:hAnsi="Times New Roman" w:cs="Times New Roman"/>
          <w:sz w:val="24"/>
          <w:szCs w:val="24"/>
        </w:rPr>
        <w:t xml:space="preserve">La estructura </w:t>
      </w:r>
      <w:r w:rsidRPr="00194B79">
        <w:rPr>
          <w:rFonts w:ascii="Times New Roman" w:hAnsi="Times New Roman" w:cs="Times New Roman"/>
          <w:sz w:val="24"/>
          <w:szCs w:val="24"/>
        </w:rPr>
        <w:t xml:space="preserve">es </w:t>
      </w:r>
      <w:r w:rsidR="00F331B0" w:rsidRPr="00194B79">
        <w:rPr>
          <w:rFonts w:ascii="Times New Roman" w:hAnsi="Times New Roman" w:cs="Times New Roman"/>
          <w:sz w:val="24"/>
          <w:szCs w:val="24"/>
        </w:rPr>
        <w:t xml:space="preserve">la siguiente: primero abordo </w:t>
      </w:r>
      <w:r w:rsidR="00F331B0" w:rsidRPr="00194B79">
        <w:rPr>
          <w:rFonts w:ascii="Times New Roman" w:eastAsia="Times New Roman" w:hAnsi="Times New Roman" w:cs="Times New Roman"/>
          <w:sz w:val="24"/>
          <w:szCs w:val="24"/>
          <w:lang w:eastAsia="es-AR"/>
        </w:rPr>
        <w:t>e</w:t>
      </w:r>
      <w:r w:rsidR="0055660F" w:rsidRPr="00194B79">
        <w:rPr>
          <w:rFonts w:ascii="Times New Roman" w:eastAsia="Times New Roman" w:hAnsi="Times New Roman" w:cs="Times New Roman"/>
          <w:sz w:val="24"/>
          <w:szCs w:val="24"/>
          <w:lang w:eastAsia="es-AR"/>
        </w:rPr>
        <w:t xml:space="preserve">l </w:t>
      </w:r>
      <w:r w:rsidR="00C37530" w:rsidRPr="00194B79">
        <w:rPr>
          <w:rFonts w:ascii="Times New Roman" w:eastAsia="Times New Roman" w:hAnsi="Times New Roman" w:cs="Times New Roman"/>
          <w:sz w:val="24"/>
          <w:szCs w:val="24"/>
          <w:lang w:eastAsia="es-AR"/>
        </w:rPr>
        <w:t>pensamiento</w:t>
      </w:r>
      <w:r w:rsidR="0055660F" w:rsidRPr="00194B79">
        <w:rPr>
          <w:rFonts w:ascii="Times New Roman" w:eastAsia="Times New Roman" w:hAnsi="Times New Roman" w:cs="Times New Roman"/>
          <w:sz w:val="24"/>
          <w:szCs w:val="24"/>
          <w:lang w:eastAsia="es-AR"/>
        </w:rPr>
        <w:t xml:space="preserve"> de </w:t>
      </w:r>
      <w:r w:rsidR="00F331B0" w:rsidRPr="00194B79">
        <w:rPr>
          <w:rFonts w:ascii="Times New Roman" w:eastAsia="Times New Roman" w:hAnsi="Times New Roman" w:cs="Times New Roman"/>
          <w:sz w:val="24"/>
          <w:szCs w:val="24"/>
          <w:lang w:eastAsia="es-AR"/>
        </w:rPr>
        <w:t>Smith y</w:t>
      </w:r>
      <w:r w:rsidR="00632357" w:rsidRPr="00194B79">
        <w:rPr>
          <w:rFonts w:ascii="Times New Roman" w:eastAsia="Times New Roman" w:hAnsi="Times New Roman" w:cs="Times New Roman"/>
          <w:sz w:val="24"/>
          <w:szCs w:val="24"/>
          <w:lang w:eastAsia="es-AR"/>
        </w:rPr>
        <w:t xml:space="preserve"> ciertos</w:t>
      </w:r>
      <w:r w:rsidR="00F331B0" w:rsidRPr="00194B79">
        <w:rPr>
          <w:rFonts w:ascii="Times New Roman" w:eastAsia="Times New Roman" w:hAnsi="Times New Roman" w:cs="Times New Roman"/>
          <w:sz w:val="24"/>
          <w:szCs w:val="24"/>
          <w:lang w:eastAsia="es-AR"/>
        </w:rPr>
        <w:t xml:space="preserve"> </w:t>
      </w:r>
      <w:r w:rsidR="00A31B29" w:rsidRPr="00194B79">
        <w:rPr>
          <w:rFonts w:ascii="Times New Roman" w:eastAsia="Times New Roman" w:hAnsi="Times New Roman" w:cs="Times New Roman"/>
          <w:sz w:val="24"/>
          <w:szCs w:val="24"/>
          <w:lang w:eastAsia="es-AR"/>
        </w:rPr>
        <w:t>aspec</w:t>
      </w:r>
      <w:r w:rsidR="00F331B0" w:rsidRPr="00194B79">
        <w:rPr>
          <w:rFonts w:ascii="Times New Roman" w:eastAsia="Times New Roman" w:hAnsi="Times New Roman" w:cs="Times New Roman"/>
          <w:sz w:val="24"/>
          <w:szCs w:val="24"/>
          <w:lang w:eastAsia="es-AR"/>
        </w:rPr>
        <w:t xml:space="preserve">tos </w:t>
      </w:r>
      <w:r w:rsidR="00A31B29" w:rsidRPr="00194B79">
        <w:rPr>
          <w:rFonts w:ascii="Times New Roman" w:eastAsia="Times New Roman" w:hAnsi="Times New Roman" w:cs="Times New Roman"/>
          <w:sz w:val="24"/>
          <w:szCs w:val="24"/>
          <w:lang w:eastAsia="es-AR"/>
        </w:rPr>
        <w:t xml:space="preserve">que a mi juicio son </w:t>
      </w:r>
      <w:r w:rsidR="00632357" w:rsidRPr="00194B79">
        <w:rPr>
          <w:rFonts w:ascii="Times New Roman" w:eastAsia="Times New Roman" w:hAnsi="Times New Roman" w:cs="Times New Roman"/>
          <w:sz w:val="24"/>
          <w:szCs w:val="24"/>
          <w:lang w:eastAsia="es-AR"/>
        </w:rPr>
        <w:t>importantes</w:t>
      </w:r>
      <w:r w:rsidR="00A31B29" w:rsidRPr="00194B79">
        <w:rPr>
          <w:rFonts w:ascii="Times New Roman" w:eastAsia="Times New Roman" w:hAnsi="Times New Roman" w:cs="Times New Roman"/>
          <w:sz w:val="24"/>
          <w:szCs w:val="24"/>
          <w:lang w:eastAsia="es-AR"/>
        </w:rPr>
        <w:t xml:space="preserve"> en</w:t>
      </w:r>
      <w:r w:rsidR="00F331B0" w:rsidRPr="00194B79">
        <w:rPr>
          <w:rFonts w:ascii="Times New Roman" w:eastAsia="Times New Roman" w:hAnsi="Times New Roman" w:cs="Times New Roman"/>
          <w:sz w:val="24"/>
          <w:szCs w:val="24"/>
          <w:lang w:eastAsia="es-AR"/>
        </w:rPr>
        <w:t xml:space="preserve"> la</w:t>
      </w:r>
      <w:r w:rsidR="008967C1" w:rsidRPr="00194B79">
        <w:rPr>
          <w:rFonts w:ascii="Times New Roman" w:eastAsia="Times New Roman" w:hAnsi="Times New Roman" w:cs="Times New Roman"/>
          <w:sz w:val="24"/>
          <w:szCs w:val="24"/>
          <w:lang w:eastAsia="es-AR"/>
        </w:rPr>
        <w:t xml:space="preserve"> </w:t>
      </w:r>
      <w:r w:rsidR="0055660F" w:rsidRPr="00194B79">
        <w:rPr>
          <w:rFonts w:ascii="Times New Roman" w:eastAsia="Times New Roman" w:hAnsi="Times New Roman" w:cs="Times New Roman"/>
          <w:sz w:val="24"/>
          <w:szCs w:val="24"/>
          <w:lang w:eastAsia="es-AR"/>
        </w:rPr>
        <w:t xml:space="preserve">teoría </w:t>
      </w:r>
      <w:r w:rsidR="00F331B0" w:rsidRPr="00194B79">
        <w:rPr>
          <w:rFonts w:ascii="Times New Roman" w:eastAsia="Times New Roman" w:hAnsi="Times New Roman" w:cs="Times New Roman"/>
          <w:sz w:val="24"/>
          <w:szCs w:val="24"/>
          <w:lang w:eastAsia="es-AR"/>
        </w:rPr>
        <w:t>republicana, seguidos de un</w:t>
      </w:r>
      <w:r w:rsidR="008967C1" w:rsidRPr="00194B79">
        <w:rPr>
          <w:rFonts w:ascii="Times New Roman" w:eastAsia="Times New Roman" w:hAnsi="Times New Roman" w:cs="Times New Roman"/>
          <w:sz w:val="24"/>
          <w:szCs w:val="24"/>
          <w:lang w:eastAsia="es-AR"/>
        </w:rPr>
        <w:t xml:space="preserve"> </w:t>
      </w:r>
      <w:r w:rsidR="00875DAC" w:rsidRPr="00194B79">
        <w:rPr>
          <w:rFonts w:ascii="Times New Roman" w:eastAsia="Times New Roman" w:hAnsi="Times New Roman" w:cs="Times New Roman"/>
          <w:sz w:val="24"/>
          <w:szCs w:val="24"/>
          <w:lang w:eastAsia="es-AR"/>
        </w:rPr>
        <w:t>análisis</w:t>
      </w:r>
      <w:r w:rsidR="00993E38" w:rsidRPr="00194B79">
        <w:rPr>
          <w:rFonts w:ascii="Times New Roman" w:eastAsia="Times New Roman" w:hAnsi="Times New Roman" w:cs="Times New Roman"/>
          <w:sz w:val="24"/>
          <w:szCs w:val="24"/>
          <w:lang w:eastAsia="es-AR"/>
        </w:rPr>
        <w:t xml:space="preserve"> </w:t>
      </w:r>
      <w:r w:rsidR="001C2681" w:rsidRPr="00194B79">
        <w:rPr>
          <w:rFonts w:ascii="Times New Roman" w:eastAsia="Times New Roman" w:hAnsi="Times New Roman" w:cs="Times New Roman"/>
          <w:sz w:val="24"/>
          <w:szCs w:val="24"/>
          <w:lang w:eastAsia="es-AR"/>
        </w:rPr>
        <w:t>comparativo</w:t>
      </w:r>
      <w:r w:rsidR="0055660F" w:rsidRPr="00194B79">
        <w:rPr>
          <w:rFonts w:ascii="Times New Roman" w:eastAsia="Times New Roman" w:hAnsi="Times New Roman" w:cs="Times New Roman"/>
          <w:sz w:val="24"/>
          <w:szCs w:val="24"/>
          <w:lang w:eastAsia="es-AR"/>
        </w:rPr>
        <w:t xml:space="preserve"> </w:t>
      </w:r>
      <w:r w:rsidR="00F331B0" w:rsidRPr="00194B79">
        <w:rPr>
          <w:rFonts w:ascii="Times New Roman" w:eastAsia="Times New Roman" w:hAnsi="Times New Roman" w:cs="Times New Roman"/>
          <w:sz w:val="24"/>
          <w:szCs w:val="24"/>
          <w:lang w:eastAsia="es-AR"/>
        </w:rPr>
        <w:t xml:space="preserve">entre ambos y algunas </w:t>
      </w:r>
      <w:r w:rsidR="003A7549" w:rsidRPr="00194B79">
        <w:rPr>
          <w:rFonts w:ascii="Times New Roman" w:eastAsia="Times New Roman" w:hAnsi="Times New Roman" w:cs="Times New Roman"/>
          <w:sz w:val="24"/>
          <w:szCs w:val="24"/>
          <w:lang w:eastAsia="es-AR"/>
        </w:rPr>
        <w:t xml:space="preserve">breves </w:t>
      </w:r>
      <w:r w:rsidR="00993E38" w:rsidRPr="00194B79">
        <w:rPr>
          <w:rFonts w:ascii="Times New Roman" w:eastAsia="Times New Roman" w:hAnsi="Times New Roman" w:cs="Times New Roman"/>
          <w:sz w:val="24"/>
          <w:szCs w:val="24"/>
          <w:lang w:eastAsia="es-AR"/>
        </w:rPr>
        <w:t>conclusiones.</w:t>
      </w:r>
    </w:p>
    <w:p w:rsidR="008967C1" w:rsidRPr="00194B79" w:rsidRDefault="008967C1"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p>
    <w:p w:rsidR="008967C1" w:rsidRPr="00194B79" w:rsidRDefault="00070D23" w:rsidP="00A94DED">
      <w:pPr>
        <w:shd w:val="clear" w:color="auto" w:fill="FFFFFF"/>
        <w:spacing w:after="0" w:line="240" w:lineRule="auto"/>
        <w:jc w:val="both"/>
        <w:rPr>
          <w:rFonts w:ascii="Times New Roman" w:eastAsia="Times New Roman" w:hAnsi="Times New Roman" w:cs="Times New Roman"/>
          <w:b/>
          <w:sz w:val="24"/>
          <w:szCs w:val="24"/>
          <w:lang w:eastAsia="es-AR"/>
        </w:rPr>
      </w:pPr>
      <w:r w:rsidRPr="00194B79">
        <w:rPr>
          <w:rFonts w:ascii="Times New Roman" w:eastAsia="Times New Roman" w:hAnsi="Times New Roman" w:cs="Times New Roman"/>
          <w:b/>
          <w:sz w:val="24"/>
          <w:szCs w:val="24"/>
          <w:lang w:eastAsia="es-AR"/>
        </w:rPr>
        <w:t xml:space="preserve">El liberalismo </w:t>
      </w:r>
      <w:r w:rsidR="00130EFD" w:rsidRPr="00194B79">
        <w:rPr>
          <w:rFonts w:ascii="Times New Roman" w:eastAsia="Times New Roman" w:hAnsi="Times New Roman" w:cs="Times New Roman"/>
          <w:b/>
          <w:sz w:val="24"/>
          <w:szCs w:val="24"/>
          <w:lang w:eastAsia="es-AR"/>
        </w:rPr>
        <w:t>clásico</w:t>
      </w:r>
      <w:r w:rsidR="0055660F" w:rsidRPr="00194B79">
        <w:rPr>
          <w:rFonts w:ascii="Times New Roman" w:eastAsia="Times New Roman" w:hAnsi="Times New Roman" w:cs="Times New Roman"/>
          <w:b/>
          <w:sz w:val="24"/>
          <w:szCs w:val="24"/>
          <w:lang w:eastAsia="es-AR"/>
        </w:rPr>
        <w:t xml:space="preserve"> de Adam Smith</w:t>
      </w:r>
      <w:r w:rsidR="008967C1" w:rsidRPr="00194B79">
        <w:rPr>
          <w:rFonts w:ascii="Times New Roman" w:eastAsia="Times New Roman" w:hAnsi="Times New Roman" w:cs="Times New Roman"/>
          <w:b/>
          <w:sz w:val="24"/>
          <w:szCs w:val="24"/>
          <w:lang w:eastAsia="es-AR"/>
        </w:rPr>
        <w:t xml:space="preserve">  </w:t>
      </w:r>
    </w:p>
    <w:p w:rsidR="005431F0" w:rsidRPr="00194B79" w:rsidRDefault="005431F0"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p>
    <w:p w:rsidR="00E044B0" w:rsidRPr="00194B79" w:rsidRDefault="00DA706D" w:rsidP="00A94DED">
      <w:pPr>
        <w:shd w:val="clear" w:color="auto" w:fill="FFFFFF"/>
        <w:spacing w:after="0" w:line="240" w:lineRule="auto"/>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Dado que</w:t>
      </w:r>
      <w:r w:rsidR="001C2681" w:rsidRPr="00194B79">
        <w:rPr>
          <w:rFonts w:ascii="Times New Roman" w:eastAsia="Times New Roman" w:hAnsi="Times New Roman" w:cs="Times New Roman"/>
          <w:sz w:val="24"/>
          <w:szCs w:val="24"/>
          <w:lang w:eastAsia="es-AR"/>
        </w:rPr>
        <w:t xml:space="preserve"> no escribió un libro específico sobre el tema, el</w:t>
      </w:r>
      <w:r w:rsidR="00100A22" w:rsidRPr="00194B79">
        <w:rPr>
          <w:rFonts w:ascii="Times New Roman" w:eastAsia="Times New Roman" w:hAnsi="Times New Roman" w:cs="Times New Roman"/>
          <w:sz w:val="24"/>
          <w:szCs w:val="24"/>
          <w:lang w:eastAsia="es-AR"/>
        </w:rPr>
        <w:t xml:space="preserve"> aporte de Smith</w:t>
      </w:r>
      <w:r w:rsidR="0055660F" w:rsidRPr="00194B79">
        <w:rPr>
          <w:rFonts w:ascii="Times New Roman" w:eastAsia="Times New Roman" w:hAnsi="Times New Roman" w:cs="Times New Roman"/>
          <w:sz w:val="24"/>
          <w:szCs w:val="24"/>
          <w:lang w:eastAsia="es-AR"/>
        </w:rPr>
        <w:t xml:space="preserve"> a la </w:t>
      </w:r>
      <w:r w:rsidR="00875DAC" w:rsidRPr="00194B79">
        <w:rPr>
          <w:rFonts w:ascii="Times New Roman" w:eastAsia="Times New Roman" w:hAnsi="Times New Roman" w:cs="Times New Roman"/>
          <w:sz w:val="24"/>
          <w:szCs w:val="24"/>
          <w:lang w:eastAsia="es-AR"/>
        </w:rPr>
        <w:t>filosofía</w:t>
      </w:r>
      <w:r w:rsidR="0055660F" w:rsidRPr="00194B79">
        <w:rPr>
          <w:rFonts w:ascii="Times New Roman" w:eastAsia="Times New Roman" w:hAnsi="Times New Roman" w:cs="Times New Roman"/>
          <w:sz w:val="24"/>
          <w:szCs w:val="24"/>
          <w:lang w:eastAsia="es-AR"/>
        </w:rPr>
        <w:t xml:space="preserve"> política</w:t>
      </w:r>
      <w:r w:rsidR="00993E38" w:rsidRPr="00194B79">
        <w:rPr>
          <w:rFonts w:ascii="Times New Roman" w:eastAsia="Times New Roman" w:hAnsi="Times New Roman" w:cs="Times New Roman"/>
          <w:sz w:val="24"/>
          <w:szCs w:val="24"/>
          <w:lang w:eastAsia="es-AR"/>
        </w:rPr>
        <w:t xml:space="preserve"> </w:t>
      </w:r>
      <w:r w:rsidR="0055660F" w:rsidRPr="00194B79">
        <w:rPr>
          <w:rFonts w:ascii="Times New Roman" w:eastAsia="Times New Roman" w:hAnsi="Times New Roman" w:cs="Times New Roman"/>
          <w:sz w:val="24"/>
          <w:szCs w:val="24"/>
          <w:lang w:eastAsia="es-AR"/>
        </w:rPr>
        <w:t xml:space="preserve">está </w:t>
      </w:r>
      <w:r w:rsidR="00875DAC" w:rsidRPr="00194B79">
        <w:rPr>
          <w:rFonts w:ascii="Times New Roman" w:eastAsia="Times New Roman" w:hAnsi="Times New Roman" w:cs="Times New Roman"/>
          <w:sz w:val="24"/>
          <w:szCs w:val="24"/>
          <w:lang w:eastAsia="es-AR"/>
        </w:rPr>
        <w:t xml:space="preserve">principalmente distribuido a lo largo de </w:t>
      </w:r>
      <w:r w:rsidR="0055660F" w:rsidRPr="00194B79">
        <w:rPr>
          <w:rFonts w:ascii="Times New Roman" w:eastAsia="Times New Roman" w:hAnsi="Times New Roman" w:cs="Times New Roman"/>
          <w:sz w:val="24"/>
          <w:szCs w:val="24"/>
          <w:lang w:eastAsia="es-AR"/>
        </w:rPr>
        <w:t xml:space="preserve">sus </w:t>
      </w:r>
      <w:r w:rsidR="001C2681" w:rsidRPr="00194B79">
        <w:rPr>
          <w:rFonts w:ascii="Times New Roman" w:eastAsia="Times New Roman" w:hAnsi="Times New Roman" w:cs="Times New Roman"/>
          <w:sz w:val="24"/>
          <w:szCs w:val="24"/>
          <w:lang w:eastAsia="es-AR"/>
        </w:rPr>
        <w:t xml:space="preserve">libros </w:t>
      </w:r>
      <w:r w:rsidR="0055660F" w:rsidRPr="00194B79">
        <w:rPr>
          <w:rFonts w:ascii="Times New Roman" w:eastAsia="Times New Roman" w:hAnsi="Times New Roman" w:cs="Times New Roman"/>
          <w:sz w:val="24"/>
          <w:szCs w:val="24"/>
          <w:lang w:eastAsia="es-AR"/>
        </w:rPr>
        <w:t>sobre economía y moral</w:t>
      </w:r>
      <w:r w:rsidR="00455CDF" w:rsidRPr="00194B79">
        <w:rPr>
          <w:rFonts w:ascii="Times New Roman" w:eastAsia="Times New Roman" w:hAnsi="Times New Roman" w:cs="Times New Roman"/>
          <w:sz w:val="24"/>
          <w:szCs w:val="24"/>
          <w:lang w:eastAsia="es-AR"/>
        </w:rPr>
        <w:t>,</w:t>
      </w:r>
      <w:r w:rsidR="0055660F" w:rsidRPr="00194B79">
        <w:rPr>
          <w:rFonts w:ascii="Times New Roman" w:eastAsia="Times New Roman" w:hAnsi="Times New Roman" w:cs="Times New Roman"/>
          <w:sz w:val="24"/>
          <w:szCs w:val="24"/>
          <w:lang w:eastAsia="es-AR"/>
        </w:rPr>
        <w:t xml:space="preserve"> y en los apuntes </w:t>
      </w:r>
      <w:r w:rsidR="000171C6" w:rsidRPr="00194B79">
        <w:rPr>
          <w:rFonts w:ascii="Times New Roman" w:eastAsia="Times New Roman" w:hAnsi="Times New Roman" w:cs="Times New Roman"/>
          <w:sz w:val="24"/>
          <w:szCs w:val="24"/>
          <w:lang w:eastAsia="es-AR"/>
        </w:rPr>
        <w:t xml:space="preserve">póstumos de </w:t>
      </w:r>
      <w:r w:rsidR="0055660F" w:rsidRPr="00194B79">
        <w:rPr>
          <w:rFonts w:ascii="Times New Roman" w:eastAsia="Times New Roman" w:hAnsi="Times New Roman" w:cs="Times New Roman"/>
          <w:sz w:val="24"/>
          <w:szCs w:val="24"/>
          <w:lang w:eastAsia="es-AR"/>
        </w:rPr>
        <w:t xml:space="preserve">sus clases </w:t>
      </w:r>
      <w:r w:rsidR="000171C6" w:rsidRPr="00194B79">
        <w:rPr>
          <w:rFonts w:ascii="Times New Roman" w:eastAsia="Times New Roman" w:hAnsi="Times New Roman" w:cs="Times New Roman"/>
          <w:sz w:val="24"/>
          <w:szCs w:val="24"/>
          <w:lang w:eastAsia="es-AR"/>
        </w:rPr>
        <w:t>sobre</w:t>
      </w:r>
      <w:r w:rsidR="00993E38" w:rsidRPr="00194B79">
        <w:rPr>
          <w:rFonts w:ascii="Times New Roman" w:eastAsia="Times New Roman" w:hAnsi="Times New Roman" w:cs="Times New Roman"/>
          <w:sz w:val="24"/>
          <w:szCs w:val="24"/>
          <w:lang w:eastAsia="es-AR"/>
        </w:rPr>
        <w:t xml:space="preserve"> D</w:t>
      </w:r>
      <w:r w:rsidR="0055660F" w:rsidRPr="00194B79">
        <w:rPr>
          <w:rFonts w:ascii="Times New Roman" w:eastAsia="Times New Roman" w:hAnsi="Times New Roman" w:cs="Times New Roman"/>
          <w:sz w:val="24"/>
          <w:szCs w:val="24"/>
          <w:lang w:eastAsia="es-AR"/>
        </w:rPr>
        <w:t xml:space="preserve">erecho. </w:t>
      </w:r>
      <w:r w:rsidR="00993E38" w:rsidRPr="00194B79">
        <w:rPr>
          <w:rFonts w:ascii="Times New Roman" w:eastAsia="Times New Roman" w:hAnsi="Times New Roman" w:cs="Times New Roman"/>
          <w:sz w:val="24"/>
          <w:szCs w:val="24"/>
          <w:lang w:eastAsia="es-AR"/>
        </w:rPr>
        <w:t xml:space="preserve">El espíritu que </w:t>
      </w:r>
      <w:r w:rsidR="00632357" w:rsidRPr="00194B79">
        <w:rPr>
          <w:rFonts w:ascii="Times New Roman" w:eastAsia="Times New Roman" w:hAnsi="Times New Roman" w:cs="Times New Roman"/>
          <w:sz w:val="24"/>
          <w:szCs w:val="24"/>
          <w:lang w:eastAsia="es-AR"/>
        </w:rPr>
        <w:t>anima</w:t>
      </w:r>
      <w:r w:rsidR="00993E38" w:rsidRPr="00194B79">
        <w:rPr>
          <w:rFonts w:ascii="Times New Roman" w:eastAsia="Times New Roman" w:hAnsi="Times New Roman" w:cs="Times New Roman"/>
          <w:sz w:val="24"/>
          <w:szCs w:val="24"/>
          <w:lang w:eastAsia="es-AR"/>
        </w:rPr>
        <w:t xml:space="preserve"> </w:t>
      </w:r>
      <w:r w:rsidR="001C2681" w:rsidRPr="00194B79">
        <w:rPr>
          <w:rFonts w:ascii="Times New Roman" w:eastAsia="Times New Roman" w:hAnsi="Times New Roman" w:cs="Times New Roman"/>
          <w:sz w:val="24"/>
          <w:szCs w:val="24"/>
          <w:lang w:eastAsia="es-AR"/>
        </w:rPr>
        <w:t xml:space="preserve">estas obras </w:t>
      </w:r>
      <w:r w:rsidR="00993E38" w:rsidRPr="00194B79">
        <w:rPr>
          <w:rFonts w:ascii="Times New Roman" w:eastAsia="Times New Roman" w:hAnsi="Times New Roman" w:cs="Times New Roman"/>
          <w:sz w:val="24"/>
          <w:szCs w:val="24"/>
          <w:lang w:eastAsia="es-AR"/>
        </w:rPr>
        <w:t xml:space="preserve">es la </w:t>
      </w:r>
      <w:r w:rsidR="00632357" w:rsidRPr="00194B79">
        <w:rPr>
          <w:rFonts w:ascii="Times New Roman" w:eastAsia="Times New Roman" w:hAnsi="Times New Roman" w:cs="Times New Roman"/>
          <w:sz w:val="24"/>
          <w:szCs w:val="24"/>
          <w:lang w:eastAsia="es-AR"/>
        </w:rPr>
        <w:t>idea</w:t>
      </w:r>
      <w:r w:rsidR="00993E38" w:rsidRPr="00194B79">
        <w:rPr>
          <w:rFonts w:ascii="Times New Roman" w:eastAsia="Times New Roman" w:hAnsi="Times New Roman" w:cs="Times New Roman"/>
          <w:sz w:val="24"/>
          <w:szCs w:val="24"/>
          <w:lang w:eastAsia="es-AR"/>
        </w:rPr>
        <w:t xml:space="preserve"> de la libertad y la i</w:t>
      </w:r>
      <w:r w:rsidR="002062C3" w:rsidRPr="00194B79">
        <w:rPr>
          <w:rFonts w:ascii="Times New Roman" w:eastAsia="Times New Roman" w:hAnsi="Times New Roman" w:cs="Times New Roman"/>
          <w:sz w:val="24"/>
          <w:szCs w:val="24"/>
          <w:lang w:eastAsia="es-AR"/>
        </w:rPr>
        <w:t>gualdad natural de las personas</w:t>
      </w:r>
      <w:r w:rsidR="00632357" w:rsidRPr="00194B79">
        <w:rPr>
          <w:rFonts w:ascii="Times New Roman" w:eastAsia="Times New Roman" w:hAnsi="Times New Roman" w:cs="Times New Roman"/>
          <w:sz w:val="24"/>
          <w:szCs w:val="24"/>
          <w:lang w:eastAsia="es-AR"/>
        </w:rPr>
        <w:t xml:space="preserve">, y un examen de los </w:t>
      </w:r>
      <w:r w:rsidR="00632357" w:rsidRPr="00194B79">
        <w:rPr>
          <w:rFonts w:ascii="Times New Roman" w:eastAsia="Times New Roman" w:hAnsi="Times New Roman" w:cs="Times New Roman"/>
          <w:sz w:val="24"/>
          <w:szCs w:val="24"/>
          <w:lang w:eastAsia="es-AR"/>
        </w:rPr>
        <w:lastRenderedPageBreak/>
        <w:t>hábitos e instituciones que las protegen de la corrupción moral, el conflicto social y el abuso del poder político.</w:t>
      </w:r>
    </w:p>
    <w:p w:rsidR="00E97DEC" w:rsidRPr="00194B79" w:rsidRDefault="002062C3"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El</w:t>
      </w:r>
      <w:r w:rsidR="000171C6" w:rsidRPr="00194B79">
        <w:rPr>
          <w:rFonts w:ascii="Times New Roman" w:eastAsia="Times New Roman" w:hAnsi="Times New Roman" w:cs="Times New Roman"/>
          <w:sz w:val="24"/>
          <w:szCs w:val="24"/>
          <w:lang w:eastAsia="es-AR"/>
        </w:rPr>
        <w:t xml:space="preserve"> profesor de Glasgow</w:t>
      </w:r>
      <w:r w:rsidR="0055660F" w:rsidRPr="00194B79">
        <w:rPr>
          <w:rFonts w:ascii="Times New Roman" w:eastAsia="Times New Roman" w:hAnsi="Times New Roman" w:cs="Times New Roman"/>
          <w:sz w:val="24"/>
          <w:szCs w:val="24"/>
          <w:lang w:eastAsia="es-AR"/>
        </w:rPr>
        <w:t xml:space="preserve"> </w:t>
      </w:r>
      <w:r w:rsidR="000171C6" w:rsidRPr="00194B79">
        <w:rPr>
          <w:rFonts w:ascii="Times New Roman" w:eastAsia="Times New Roman" w:hAnsi="Times New Roman" w:cs="Times New Roman"/>
          <w:sz w:val="24"/>
          <w:szCs w:val="24"/>
          <w:lang w:eastAsia="es-AR"/>
        </w:rPr>
        <w:t>describió la evolución</w:t>
      </w:r>
      <w:r w:rsidR="003644ED" w:rsidRPr="00194B79">
        <w:rPr>
          <w:rFonts w:ascii="Times New Roman" w:eastAsia="Times New Roman" w:hAnsi="Times New Roman" w:cs="Times New Roman"/>
          <w:sz w:val="24"/>
          <w:szCs w:val="24"/>
          <w:lang w:eastAsia="es-AR"/>
        </w:rPr>
        <w:t xml:space="preserve"> de las instituciones del</w:t>
      </w:r>
      <w:r w:rsidR="000171C6" w:rsidRPr="00194B79">
        <w:rPr>
          <w:rFonts w:ascii="Times New Roman" w:eastAsia="Times New Roman" w:hAnsi="Times New Roman" w:cs="Times New Roman"/>
          <w:sz w:val="24"/>
          <w:szCs w:val="24"/>
          <w:lang w:eastAsia="es-AR"/>
        </w:rPr>
        <w:t xml:space="preserve"> gobierno </w:t>
      </w:r>
      <w:r w:rsidR="003644ED" w:rsidRPr="00194B79">
        <w:rPr>
          <w:rFonts w:ascii="Times New Roman" w:eastAsia="Times New Roman" w:hAnsi="Times New Roman" w:cs="Times New Roman"/>
          <w:sz w:val="24"/>
          <w:szCs w:val="24"/>
          <w:lang w:eastAsia="es-AR"/>
        </w:rPr>
        <w:t xml:space="preserve">moderno </w:t>
      </w:r>
      <w:r w:rsidRPr="00194B79">
        <w:rPr>
          <w:rFonts w:ascii="Times New Roman" w:eastAsia="Times New Roman" w:hAnsi="Times New Roman" w:cs="Times New Roman"/>
          <w:sz w:val="24"/>
          <w:szCs w:val="24"/>
          <w:lang w:eastAsia="es-AR"/>
        </w:rPr>
        <w:t>señalando</w:t>
      </w:r>
      <w:r w:rsidR="000171C6" w:rsidRPr="00194B79">
        <w:rPr>
          <w:rFonts w:ascii="Times New Roman" w:eastAsia="Times New Roman" w:hAnsi="Times New Roman" w:cs="Times New Roman"/>
          <w:sz w:val="24"/>
          <w:szCs w:val="24"/>
          <w:lang w:eastAsia="es-AR"/>
        </w:rPr>
        <w:t xml:space="preserve"> en qué </w:t>
      </w:r>
      <w:r w:rsidR="003644ED" w:rsidRPr="00194B79">
        <w:rPr>
          <w:rFonts w:ascii="Times New Roman" w:eastAsia="Times New Roman" w:hAnsi="Times New Roman" w:cs="Times New Roman"/>
          <w:sz w:val="24"/>
          <w:szCs w:val="24"/>
          <w:lang w:eastAsia="es-AR"/>
        </w:rPr>
        <w:t>sentido</w:t>
      </w:r>
      <w:r w:rsidR="000171C6" w:rsidRPr="00194B79">
        <w:rPr>
          <w:rFonts w:ascii="Times New Roman" w:eastAsia="Times New Roman" w:hAnsi="Times New Roman" w:cs="Times New Roman"/>
          <w:sz w:val="24"/>
          <w:szCs w:val="24"/>
          <w:lang w:eastAsia="es-AR"/>
        </w:rPr>
        <w:t xml:space="preserve"> mediante procesos evolutivos</w:t>
      </w:r>
      <w:r w:rsidR="001478BF" w:rsidRPr="00194B79">
        <w:rPr>
          <w:rStyle w:val="Refdenotaalpie"/>
          <w:rFonts w:ascii="Times New Roman" w:eastAsia="Times New Roman" w:hAnsi="Times New Roman" w:cs="Times New Roman"/>
          <w:sz w:val="24"/>
          <w:szCs w:val="24"/>
          <w:lang w:eastAsia="es-AR"/>
        </w:rPr>
        <w:footnoteReference w:id="7"/>
      </w:r>
      <w:r w:rsidR="000171C6" w:rsidRPr="00194B79">
        <w:rPr>
          <w:rFonts w:ascii="Times New Roman" w:eastAsia="Times New Roman" w:hAnsi="Times New Roman" w:cs="Times New Roman"/>
          <w:sz w:val="24"/>
          <w:szCs w:val="24"/>
          <w:lang w:eastAsia="es-AR"/>
        </w:rPr>
        <w:t xml:space="preserve"> </w:t>
      </w:r>
      <w:r w:rsidR="00783872" w:rsidRPr="00194B79">
        <w:rPr>
          <w:rFonts w:ascii="Times New Roman" w:eastAsia="Times New Roman" w:hAnsi="Times New Roman" w:cs="Times New Roman"/>
          <w:sz w:val="24"/>
          <w:szCs w:val="24"/>
          <w:lang w:eastAsia="es-AR"/>
        </w:rPr>
        <w:t xml:space="preserve">a partir de interacciones individuales </w:t>
      </w:r>
      <w:r w:rsidR="000171C6" w:rsidRPr="00194B79">
        <w:rPr>
          <w:rFonts w:ascii="Times New Roman" w:eastAsia="Times New Roman" w:hAnsi="Times New Roman" w:cs="Times New Roman"/>
          <w:sz w:val="24"/>
          <w:szCs w:val="24"/>
          <w:lang w:eastAsia="es-AR"/>
        </w:rPr>
        <w:t xml:space="preserve">emergían </w:t>
      </w:r>
      <w:r w:rsidR="001478BF" w:rsidRPr="00194B79">
        <w:rPr>
          <w:rFonts w:ascii="Times New Roman" w:eastAsia="Times New Roman" w:hAnsi="Times New Roman" w:cs="Times New Roman"/>
          <w:sz w:val="24"/>
          <w:szCs w:val="24"/>
          <w:lang w:eastAsia="es-AR"/>
        </w:rPr>
        <w:t>prácticas, normas e</w:t>
      </w:r>
      <w:r w:rsidR="003644ED" w:rsidRPr="00194B79">
        <w:rPr>
          <w:rFonts w:ascii="Times New Roman" w:eastAsia="Times New Roman" w:hAnsi="Times New Roman" w:cs="Times New Roman"/>
          <w:sz w:val="24"/>
          <w:szCs w:val="24"/>
          <w:lang w:eastAsia="es-AR"/>
        </w:rPr>
        <w:t xml:space="preserve"> </w:t>
      </w:r>
      <w:r w:rsidR="001478BF" w:rsidRPr="00194B79">
        <w:rPr>
          <w:rFonts w:ascii="Times New Roman" w:eastAsia="Times New Roman" w:hAnsi="Times New Roman" w:cs="Times New Roman"/>
          <w:sz w:val="24"/>
          <w:szCs w:val="24"/>
          <w:lang w:eastAsia="es-AR"/>
        </w:rPr>
        <w:t xml:space="preserve">instituciones </w:t>
      </w:r>
      <w:r w:rsidR="00783872" w:rsidRPr="00194B79">
        <w:rPr>
          <w:rFonts w:ascii="Times New Roman" w:eastAsia="Times New Roman" w:hAnsi="Times New Roman" w:cs="Times New Roman"/>
          <w:sz w:val="24"/>
          <w:szCs w:val="24"/>
          <w:lang w:eastAsia="es-AR"/>
        </w:rPr>
        <w:t xml:space="preserve">sociales </w:t>
      </w:r>
      <w:r w:rsidR="001478BF" w:rsidRPr="00194B79">
        <w:rPr>
          <w:rFonts w:ascii="Times New Roman" w:eastAsia="Times New Roman" w:hAnsi="Times New Roman" w:cs="Times New Roman"/>
          <w:sz w:val="24"/>
          <w:szCs w:val="24"/>
          <w:lang w:eastAsia="es-AR"/>
        </w:rPr>
        <w:t>que condujeron, por caminos y motivos diversos, a</w:t>
      </w:r>
      <w:r w:rsidR="00E97DEC" w:rsidRPr="00194B79">
        <w:rPr>
          <w:rFonts w:ascii="Times New Roman" w:eastAsia="Times New Roman" w:hAnsi="Times New Roman" w:cs="Times New Roman"/>
          <w:sz w:val="24"/>
          <w:szCs w:val="24"/>
          <w:lang w:eastAsia="es-AR"/>
        </w:rPr>
        <w:t xml:space="preserve"> adoptar </w:t>
      </w:r>
      <w:r w:rsidR="00632357" w:rsidRPr="00194B79">
        <w:rPr>
          <w:rFonts w:ascii="Times New Roman" w:eastAsia="Times New Roman" w:hAnsi="Times New Roman" w:cs="Times New Roman"/>
          <w:sz w:val="24"/>
          <w:szCs w:val="24"/>
          <w:lang w:eastAsia="es-AR"/>
        </w:rPr>
        <w:t>mecanismos</w:t>
      </w:r>
      <w:r w:rsidR="00E97DEC" w:rsidRPr="00194B79">
        <w:rPr>
          <w:rFonts w:ascii="Times New Roman" w:eastAsia="Times New Roman" w:hAnsi="Times New Roman" w:cs="Times New Roman"/>
          <w:sz w:val="24"/>
          <w:szCs w:val="24"/>
          <w:lang w:eastAsia="es-AR"/>
        </w:rPr>
        <w:t xml:space="preserve"> de </w:t>
      </w:r>
      <w:r w:rsidR="001478BF" w:rsidRPr="00194B79">
        <w:rPr>
          <w:rFonts w:ascii="Times New Roman" w:eastAsia="Times New Roman" w:hAnsi="Times New Roman" w:cs="Times New Roman"/>
          <w:sz w:val="24"/>
          <w:szCs w:val="24"/>
          <w:lang w:eastAsia="es-AR"/>
        </w:rPr>
        <w:t>control y dispersión del poder</w:t>
      </w:r>
      <w:r w:rsidR="00A94DED" w:rsidRPr="00194B79">
        <w:rPr>
          <w:rFonts w:ascii="Times New Roman" w:eastAsia="Times New Roman" w:hAnsi="Times New Roman" w:cs="Times New Roman"/>
          <w:sz w:val="24"/>
          <w:szCs w:val="24"/>
          <w:lang w:eastAsia="es-AR"/>
        </w:rPr>
        <w:t xml:space="preserve"> político</w:t>
      </w:r>
      <w:r w:rsidR="001478BF" w:rsidRPr="00194B79">
        <w:rPr>
          <w:rFonts w:ascii="Times New Roman" w:eastAsia="Times New Roman" w:hAnsi="Times New Roman" w:cs="Times New Roman"/>
          <w:sz w:val="24"/>
          <w:szCs w:val="24"/>
          <w:lang w:eastAsia="es-AR"/>
        </w:rPr>
        <w:t xml:space="preserve"> (como </w:t>
      </w:r>
      <w:r w:rsidR="00E97DEC" w:rsidRPr="00194B79">
        <w:rPr>
          <w:rFonts w:ascii="Times New Roman" w:eastAsia="Times New Roman" w:hAnsi="Times New Roman" w:cs="Times New Roman"/>
          <w:sz w:val="24"/>
          <w:szCs w:val="24"/>
          <w:lang w:eastAsia="es-AR"/>
        </w:rPr>
        <w:t xml:space="preserve">por </w:t>
      </w:r>
      <w:r w:rsidR="001478BF" w:rsidRPr="00194B79">
        <w:rPr>
          <w:rFonts w:ascii="Times New Roman" w:eastAsia="Times New Roman" w:hAnsi="Times New Roman" w:cs="Times New Roman"/>
          <w:sz w:val="24"/>
          <w:szCs w:val="24"/>
          <w:lang w:eastAsia="es-AR"/>
        </w:rPr>
        <w:t>ejemplo</w:t>
      </w:r>
      <w:r w:rsidR="00E97DEC" w:rsidRPr="00194B79">
        <w:rPr>
          <w:rFonts w:ascii="Times New Roman" w:eastAsia="Times New Roman" w:hAnsi="Times New Roman" w:cs="Times New Roman"/>
          <w:sz w:val="24"/>
          <w:szCs w:val="24"/>
          <w:lang w:eastAsia="es-AR"/>
        </w:rPr>
        <w:t xml:space="preserve"> el sistema de </w:t>
      </w:r>
      <w:r w:rsidR="00187127" w:rsidRPr="00194B79">
        <w:rPr>
          <w:rFonts w:ascii="Times New Roman" w:eastAsia="Times New Roman" w:hAnsi="Times New Roman" w:cs="Times New Roman"/>
          <w:sz w:val="24"/>
          <w:szCs w:val="24"/>
          <w:lang w:eastAsia="es-AR"/>
        </w:rPr>
        <w:t>jueces</w:t>
      </w:r>
      <w:r w:rsidR="00783872" w:rsidRPr="00194B79">
        <w:rPr>
          <w:rFonts w:ascii="Times New Roman" w:eastAsia="Times New Roman" w:hAnsi="Times New Roman" w:cs="Times New Roman"/>
          <w:sz w:val="24"/>
          <w:szCs w:val="24"/>
          <w:lang w:eastAsia="es-AR"/>
        </w:rPr>
        <w:t xml:space="preserve"> independiente</w:t>
      </w:r>
      <w:r w:rsidR="00187127" w:rsidRPr="00194B79">
        <w:rPr>
          <w:rFonts w:ascii="Times New Roman" w:eastAsia="Times New Roman" w:hAnsi="Times New Roman" w:cs="Times New Roman"/>
          <w:sz w:val="24"/>
          <w:szCs w:val="24"/>
          <w:lang w:eastAsia="es-AR"/>
        </w:rPr>
        <w:t xml:space="preserve">s </w:t>
      </w:r>
      <w:r w:rsidR="001478BF" w:rsidRPr="00194B79">
        <w:rPr>
          <w:rFonts w:ascii="Times New Roman" w:eastAsia="Times New Roman" w:hAnsi="Times New Roman" w:cs="Times New Roman"/>
          <w:sz w:val="24"/>
          <w:szCs w:val="24"/>
          <w:lang w:eastAsia="es-AR"/>
        </w:rPr>
        <w:t xml:space="preserve">del Ejecutivo </w:t>
      </w:r>
      <w:r w:rsidR="00187127" w:rsidRPr="00194B79">
        <w:rPr>
          <w:rFonts w:ascii="Times New Roman" w:eastAsia="Times New Roman" w:hAnsi="Times New Roman" w:cs="Times New Roman"/>
          <w:sz w:val="24"/>
          <w:szCs w:val="24"/>
          <w:lang w:eastAsia="es-AR"/>
        </w:rPr>
        <w:t>y luego la ins</w:t>
      </w:r>
      <w:r w:rsidR="000C4664" w:rsidRPr="00194B79">
        <w:rPr>
          <w:rFonts w:ascii="Times New Roman" w:eastAsia="Times New Roman" w:hAnsi="Times New Roman" w:cs="Times New Roman"/>
          <w:sz w:val="24"/>
          <w:szCs w:val="24"/>
          <w:lang w:eastAsia="es-AR"/>
        </w:rPr>
        <w:t>titución del Poder Legislativo</w:t>
      </w:r>
      <w:r w:rsidR="001478BF" w:rsidRPr="00194B79">
        <w:rPr>
          <w:rFonts w:ascii="Times New Roman" w:eastAsia="Times New Roman" w:hAnsi="Times New Roman" w:cs="Times New Roman"/>
          <w:sz w:val="24"/>
          <w:szCs w:val="24"/>
          <w:lang w:eastAsia="es-AR"/>
        </w:rPr>
        <w:t xml:space="preserve"> para control de los jue</w:t>
      </w:r>
      <w:bookmarkStart w:id="0" w:name="_GoBack"/>
      <w:bookmarkEnd w:id="0"/>
      <w:r w:rsidR="001478BF" w:rsidRPr="00194B79">
        <w:rPr>
          <w:rFonts w:ascii="Times New Roman" w:eastAsia="Times New Roman" w:hAnsi="Times New Roman" w:cs="Times New Roman"/>
          <w:sz w:val="24"/>
          <w:szCs w:val="24"/>
          <w:lang w:eastAsia="es-AR"/>
        </w:rPr>
        <w:t>ces</w:t>
      </w:r>
      <w:r w:rsidR="001478BF" w:rsidRPr="00194B79">
        <w:rPr>
          <w:rStyle w:val="Refdenotaalpie"/>
          <w:rFonts w:ascii="Times New Roman" w:hAnsi="Times New Roman" w:cs="Times New Roman"/>
          <w:sz w:val="24"/>
          <w:szCs w:val="24"/>
          <w:lang w:val="es-ES" w:eastAsia="es-AR"/>
        </w:rPr>
        <w:footnoteReference w:id="8"/>
      </w:r>
      <w:r w:rsidR="001478BF" w:rsidRPr="00194B79">
        <w:rPr>
          <w:rFonts w:ascii="Times New Roman" w:eastAsia="Times New Roman" w:hAnsi="Times New Roman" w:cs="Times New Roman"/>
          <w:sz w:val="24"/>
          <w:szCs w:val="24"/>
          <w:lang w:eastAsia="es-AR"/>
        </w:rPr>
        <w:t>)</w:t>
      </w:r>
      <w:r w:rsidR="00187127" w:rsidRPr="00194B79">
        <w:rPr>
          <w:rFonts w:ascii="Times New Roman" w:hAnsi="Times New Roman" w:cs="Times New Roman"/>
          <w:sz w:val="24"/>
          <w:szCs w:val="24"/>
          <w:lang w:val="es-ES" w:eastAsia="es-AR"/>
        </w:rPr>
        <w:t>.</w:t>
      </w:r>
    </w:p>
    <w:p w:rsidR="003644ED" w:rsidRPr="00194B79" w:rsidRDefault="00100A22"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Smith</w:t>
      </w:r>
      <w:r w:rsidR="00455CDF" w:rsidRPr="00194B79">
        <w:rPr>
          <w:rFonts w:ascii="Times New Roman" w:eastAsia="Times New Roman" w:hAnsi="Times New Roman" w:cs="Times New Roman"/>
          <w:sz w:val="24"/>
          <w:szCs w:val="24"/>
          <w:lang w:eastAsia="es-AR"/>
        </w:rPr>
        <w:t xml:space="preserve"> </w:t>
      </w:r>
      <w:r w:rsidR="00DA66D3" w:rsidRPr="00194B79">
        <w:rPr>
          <w:rFonts w:ascii="Times New Roman" w:eastAsia="Times New Roman" w:hAnsi="Times New Roman" w:cs="Times New Roman"/>
          <w:sz w:val="24"/>
          <w:szCs w:val="24"/>
          <w:lang w:eastAsia="es-AR"/>
        </w:rPr>
        <w:t>entendió</w:t>
      </w:r>
      <w:r w:rsidR="00455CDF" w:rsidRPr="00194B79">
        <w:rPr>
          <w:rFonts w:ascii="Times New Roman" w:eastAsia="Times New Roman" w:hAnsi="Times New Roman" w:cs="Times New Roman"/>
          <w:sz w:val="24"/>
          <w:szCs w:val="24"/>
          <w:lang w:eastAsia="es-AR"/>
        </w:rPr>
        <w:t xml:space="preserve"> l</w:t>
      </w:r>
      <w:r w:rsidR="0055660F" w:rsidRPr="00194B79">
        <w:rPr>
          <w:rFonts w:ascii="Times New Roman" w:eastAsia="Times New Roman" w:hAnsi="Times New Roman" w:cs="Times New Roman"/>
          <w:sz w:val="24"/>
          <w:szCs w:val="24"/>
          <w:lang w:eastAsia="es-AR"/>
        </w:rPr>
        <w:t>a r</w:t>
      </w:r>
      <w:r w:rsidR="000171C6" w:rsidRPr="00194B79">
        <w:rPr>
          <w:rFonts w:ascii="Times New Roman" w:eastAsia="Times New Roman" w:hAnsi="Times New Roman" w:cs="Times New Roman"/>
          <w:sz w:val="24"/>
          <w:szCs w:val="24"/>
          <w:lang w:eastAsia="es-AR"/>
        </w:rPr>
        <w:t>epú</w:t>
      </w:r>
      <w:r w:rsidR="0055660F" w:rsidRPr="00194B79">
        <w:rPr>
          <w:rFonts w:ascii="Times New Roman" w:eastAsia="Times New Roman" w:hAnsi="Times New Roman" w:cs="Times New Roman"/>
          <w:sz w:val="24"/>
          <w:szCs w:val="24"/>
          <w:lang w:eastAsia="es-AR"/>
        </w:rPr>
        <w:t xml:space="preserve">blica </w:t>
      </w:r>
      <w:r w:rsidR="00455CDF" w:rsidRPr="00194B79">
        <w:rPr>
          <w:rFonts w:ascii="Times New Roman" w:eastAsia="Times New Roman" w:hAnsi="Times New Roman" w:cs="Times New Roman"/>
          <w:sz w:val="24"/>
          <w:szCs w:val="24"/>
          <w:lang w:eastAsia="es-AR"/>
        </w:rPr>
        <w:t>como</w:t>
      </w:r>
      <w:r w:rsidR="0055660F" w:rsidRPr="00194B79">
        <w:rPr>
          <w:rFonts w:ascii="Times New Roman" w:eastAsia="Times New Roman" w:hAnsi="Times New Roman" w:cs="Times New Roman"/>
          <w:sz w:val="24"/>
          <w:szCs w:val="24"/>
          <w:lang w:eastAsia="es-AR"/>
        </w:rPr>
        <w:t xml:space="preserve"> una forma de gobierno al servicio de</w:t>
      </w:r>
      <w:r w:rsidR="00455CDF" w:rsidRPr="00194B79">
        <w:rPr>
          <w:rFonts w:ascii="Times New Roman" w:eastAsia="Times New Roman" w:hAnsi="Times New Roman" w:cs="Times New Roman"/>
          <w:sz w:val="24"/>
          <w:szCs w:val="24"/>
          <w:lang w:eastAsia="es-AR"/>
        </w:rPr>
        <w:t xml:space="preserve"> </w:t>
      </w:r>
      <w:r w:rsidR="0055660F" w:rsidRPr="00194B79">
        <w:rPr>
          <w:rFonts w:ascii="Times New Roman" w:eastAsia="Times New Roman" w:hAnsi="Times New Roman" w:cs="Times New Roman"/>
          <w:sz w:val="24"/>
          <w:szCs w:val="24"/>
          <w:lang w:eastAsia="es-AR"/>
        </w:rPr>
        <w:t>l</w:t>
      </w:r>
      <w:r w:rsidR="00455CDF" w:rsidRPr="00194B79">
        <w:rPr>
          <w:rFonts w:ascii="Times New Roman" w:eastAsia="Times New Roman" w:hAnsi="Times New Roman" w:cs="Times New Roman"/>
          <w:sz w:val="24"/>
          <w:szCs w:val="24"/>
          <w:lang w:eastAsia="es-AR"/>
        </w:rPr>
        <w:t xml:space="preserve">a protección del </w:t>
      </w:r>
      <w:r w:rsidR="0055660F" w:rsidRPr="00194B79">
        <w:rPr>
          <w:rFonts w:ascii="Times New Roman" w:eastAsia="Times New Roman" w:hAnsi="Times New Roman" w:cs="Times New Roman"/>
          <w:sz w:val="24"/>
          <w:szCs w:val="24"/>
          <w:lang w:eastAsia="es-AR"/>
        </w:rPr>
        <w:t>“</w:t>
      </w:r>
      <w:r w:rsidR="008967C1" w:rsidRPr="00194B79">
        <w:rPr>
          <w:rFonts w:ascii="Times New Roman" w:eastAsia="Times New Roman" w:hAnsi="Times New Roman" w:cs="Times New Roman"/>
          <w:sz w:val="24"/>
          <w:szCs w:val="24"/>
          <w:lang w:eastAsia="es-AR"/>
        </w:rPr>
        <w:t>sistema</w:t>
      </w:r>
      <w:r w:rsidRPr="00194B79">
        <w:rPr>
          <w:rFonts w:ascii="Times New Roman" w:eastAsia="Times New Roman" w:hAnsi="Times New Roman" w:cs="Times New Roman"/>
          <w:sz w:val="24"/>
          <w:szCs w:val="24"/>
          <w:lang w:eastAsia="es-AR"/>
        </w:rPr>
        <w:t xml:space="preserve"> de libertad natural”</w:t>
      </w:r>
      <w:r w:rsidR="003F41D8" w:rsidRPr="00194B79">
        <w:rPr>
          <w:rFonts w:ascii="Times New Roman" w:eastAsia="Times New Roman" w:hAnsi="Times New Roman" w:cs="Times New Roman"/>
          <w:sz w:val="24"/>
          <w:szCs w:val="24"/>
          <w:lang w:eastAsia="es-AR"/>
        </w:rPr>
        <w:t xml:space="preserve"> (</w:t>
      </w:r>
      <w:r w:rsidR="003F41D8" w:rsidRPr="00194B79">
        <w:rPr>
          <w:rFonts w:ascii="Times New Roman" w:hAnsi="Times New Roman" w:cs="Times New Roman"/>
          <w:color w:val="222222"/>
          <w:sz w:val="24"/>
          <w:szCs w:val="24"/>
          <w:lang w:eastAsia="es-AR"/>
        </w:rPr>
        <w:t>RN, 530, 687)</w:t>
      </w:r>
      <w:r w:rsidR="00632357" w:rsidRPr="00194B79">
        <w:rPr>
          <w:rFonts w:ascii="Times New Roman" w:hAnsi="Times New Roman" w:cs="Times New Roman"/>
          <w:color w:val="222222"/>
          <w:sz w:val="24"/>
          <w:szCs w:val="24"/>
          <w:lang w:eastAsia="es-AR"/>
        </w:rPr>
        <w:t>, aquel</w:t>
      </w:r>
      <w:r w:rsidR="00130EFD" w:rsidRPr="00194B79">
        <w:rPr>
          <w:rFonts w:ascii="Times New Roman" w:eastAsia="Times New Roman" w:hAnsi="Times New Roman" w:cs="Times New Roman"/>
          <w:sz w:val="24"/>
          <w:szCs w:val="24"/>
          <w:lang w:eastAsia="es-AR"/>
        </w:rPr>
        <w:t xml:space="preserve"> </w:t>
      </w:r>
      <w:r w:rsidR="000171C6" w:rsidRPr="00194B79">
        <w:rPr>
          <w:rFonts w:ascii="Times New Roman" w:eastAsia="Times New Roman" w:hAnsi="Times New Roman" w:cs="Times New Roman"/>
          <w:sz w:val="24"/>
          <w:szCs w:val="24"/>
          <w:lang w:eastAsia="es-AR"/>
        </w:rPr>
        <w:t>donde priman</w:t>
      </w:r>
      <w:r w:rsidR="00455CDF" w:rsidRPr="00194B79">
        <w:rPr>
          <w:rFonts w:ascii="Times New Roman" w:eastAsia="Times New Roman" w:hAnsi="Times New Roman" w:cs="Times New Roman"/>
          <w:sz w:val="24"/>
          <w:szCs w:val="24"/>
          <w:lang w:eastAsia="es-AR"/>
        </w:rPr>
        <w:t xml:space="preserve"> las libertades individuales</w:t>
      </w:r>
      <w:r w:rsidR="000171C6" w:rsidRPr="00194B79">
        <w:rPr>
          <w:rFonts w:ascii="Times New Roman" w:eastAsia="Times New Roman" w:hAnsi="Times New Roman" w:cs="Times New Roman"/>
          <w:sz w:val="24"/>
          <w:szCs w:val="24"/>
          <w:lang w:eastAsia="es-AR"/>
        </w:rPr>
        <w:t xml:space="preserve"> - económicas, políticas, civiles- y</w:t>
      </w:r>
      <w:r w:rsidR="00455CDF" w:rsidRPr="00194B79">
        <w:rPr>
          <w:rFonts w:ascii="Times New Roman" w:eastAsia="Times New Roman" w:hAnsi="Times New Roman" w:cs="Times New Roman"/>
          <w:sz w:val="24"/>
          <w:szCs w:val="24"/>
          <w:lang w:eastAsia="es-AR"/>
        </w:rPr>
        <w:t xml:space="preserve"> donde </w:t>
      </w:r>
      <w:r w:rsidR="003A7549" w:rsidRPr="00194B79">
        <w:rPr>
          <w:rFonts w:ascii="Times New Roman" w:eastAsia="Times New Roman" w:hAnsi="Times New Roman" w:cs="Times New Roman"/>
          <w:sz w:val="24"/>
          <w:szCs w:val="24"/>
          <w:lang w:eastAsia="es-AR"/>
        </w:rPr>
        <w:t>el riesgo de las lesiones a la libertad</w:t>
      </w:r>
      <w:r w:rsidR="002062C3" w:rsidRPr="00194B79">
        <w:rPr>
          <w:rFonts w:ascii="Times New Roman" w:eastAsia="Times New Roman" w:hAnsi="Times New Roman" w:cs="Times New Roman"/>
          <w:sz w:val="24"/>
          <w:szCs w:val="24"/>
          <w:lang w:eastAsia="es-AR"/>
        </w:rPr>
        <w:t xml:space="preserve"> </w:t>
      </w:r>
      <w:r w:rsidR="000171C6" w:rsidRPr="00194B79">
        <w:rPr>
          <w:rFonts w:ascii="Times New Roman" w:eastAsia="Times New Roman" w:hAnsi="Times New Roman" w:cs="Times New Roman"/>
          <w:sz w:val="24"/>
          <w:szCs w:val="24"/>
          <w:lang w:eastAsia="es-AR"/>
        </w:rPr>
        <w:t>exige</w:t>
      </w:r>
      <w:r w:rsidR="008967C1" w:rsidRPr="00194B79">
        <w:rPr>
          <w:rFonts w:ascii="Times New Roman" w:eastAsia="Times New Roman" w:hAnsi="Times New Roman" w:cs="Times New Roman"/>
          <w:sz w:val="24"/>
          <w:szCs w:val="24"/>
          <w:lang w:eastAsia="es-AR"/>
        </w:rPr>
        <w:t xml:space="preserve"> </w:t>
      </w:r>
      <w:r w:rsidR="00455CDF" w:rsidRPr="00194B79">
        <w:rPr>
          <w:rFonts w:ascii="Times New Roman" w:eastAsia="Times New Roman" w:hAnsi="Times New Roman" w:cs="Times New Roman"/>
          <w:sz w:val="24"/>
          <w:szCs w:val="24"/>
          <w:lang w:eastAsia="es-AR"/>
        </w:rPr>
        <w:t>adoptar una</w:t>
      </w:r>
      <w:r w:rsidR="008967C1" w:rsidRPr="00194B79">
        <w:rPr>
          <w:rFonts w:ascii="Times New Roman" w:eastAsia="Times New Roman" w:hAnsi="Times New Roman" w:cs="Times New Roman"/>
          <w:sz w:val="24"/>
          <w:szCs w:val="24"/>
          <w:lang w:eastAsia="es-AR"/>
        </w:rPr>
        <w:t xml:space="preserve"> administración </w:t>
      </w:r>
      <w:r w:rsidR="00455CDF" w:rsidRPr="00194B79">
        <w:rPr>
          <w:rFonts w:ascii="Times New Roman" w:eastAsia="Times New Roman" w:hAnsi="Times New Roman" w:cs="Times New Roman"/>
          <w:sz w:val="24"/>
          <w:szCs w:val="24"/>
          <w:lang w:eastAsia="es-AR"/>
        </w:rPr>
        <w:t xml:space="preserve">imparcial </w:t>
      </w:r>
      <w:r w:rsidR="008967C1" w:rsidRPr="00194B79">
        <w:rPr>
          <w:rFonts w:ascii="Times New Roman" w:eastAsia="Times New Roman" w:hAnsi="Times New Roman" w:cs="Times New Roman"/>
          <w:sz w:val="24"/>
          <w:szCs w:val="24"/>
          <w:lang w:eastAsia="es-AR"/>
        </w:rPr>
        <w:t xml:space="preserve">de justicia y </w:t>
      </w:r>
      <w:r w:rsidR="00455CDF" w:rsidRPr="00194B79">
        <w:rPr>
          <w:rFonts w:ascii="Times New Roman" w:eastAsia="Times New Roman" w:hAnsi="Times New Roman" w:cs="Times New Roman"/>
          <w:sz w:val="24"/>
          <w:szCs w:val="24"/>
          <w:lang w:eastAsia="es-AR"/>
        </w:rPr>
        <w:t>un esquema institucional de separación del poder gubernamental</w:t>
      </w:r>
      <w:r w:rsidR="008967C1" w:rsidRPr="00194B79">
        <w:rPr>
          <w:rFonts w:ascii="Times New Roman" w:eastAsia="Times New Roman" w:hAnsi="Times New Roman" w:cs="Times New Roman"/>
          <w:sz w:val="24"/>
          <w:szCs w:val="24"/>
          <w:lang w:eastAsia="es-AR"/>
        </w:rPr>
        <w:t xml:space="preserve"> (</w:t>
      </w:r>
      <w:r w:rsidR="00130EFD" w:rsidRPr="00194B79">
        <w:rPr>
          <w:rFonts w:ascii="Times New Roman" w:eastAsia="Times New Roman" w:hAnsi="Times New Roman" w:cs="Times New Roman"/>
          <w:sz w:val="24"/>
          <w:szCs w:val="24"/>
          <w:lang w:eastAsia="es-AR"/>
        </w:rPr>
        <w:t>RN</w:t>
      </w:r>
      <w:r w:rsidR="0029649A" w:rsidRPr="00194B79">
        <w:rPr>
          <w:rFonts w:ascii="Times New Roman" w:eastAsia="Times New Roman" w:hAnsi="Times New Roman" w:cs="Times New Roman"/>
          <w:sz w:val="24"/>
          <w:szCs w:val="24"/>
          <w:lang w:eastAsia="es-AR"/>
        </w:rPr>
        <w:t xml:space="preserve">, </w:t>
      </w:r>
      <w:r w:rsidR="008967C1" w:rsidRPr="00194B79">
        <w:rPr>
          <w:rFonts w:ascii="Times New Roman" w:eastAsia="Times New Roman" w:hAnsi="Times New Roman" w:cs="Times New Roman"/>
          <w:sz w:val="24"/>
          <w:szCs w:val="24"/>
          <w:lang w:eastAsia="es-AR"/>
        </w:rPr>
        <w:t>722-723).</w:t>
      </w:r>
      <w:r w:rsidR="003644ED" w:rsidRPr="00194B79">
        <w:rPr>
          <w:rFonts w:ascii="Times New Roman" w:eastAsia="Times New Roman" w:hAnsi="Times New Roman" w:cs="Times New Roman"/>
          <w:sz w:val="24"/>
          <w:szCs w:val="24"/>
          <w:lang w:eastAsia="es-AR"/>
        </w:rPr>
        <w:t xml:space="preserve"> </w:t>
      </w:r>
      <w:r w:rsidR="00783872" w:rsidRPr="00194B79">
        <w:rPr>
          <w:rFonts w:ascii="Times New Roman" w:eastAsia="Times New Roman" w:hAnsi="Times New Roman" w:cs="Times New Roman"/>
          <w:sz w:val="24"/>
          <w:szCs w:val="24"/>
          <w:lang w:eastAsia="es-AR"/>
        </w:rPr>
        <w:t xml:space="preserve">A tono con </w:t>
      </w:r>
      <w:r w:rsidR="00A31B29" w:rsidRPr="00194B79">
        <w:rPr>
          <w:rFonts w:ascii="Times New Roman" w:eastAsia="Times New Roman" w:hAnsi="Times New Roman" w:cs="Times New Roman"/>
          <w:sz w:val="24"/>
          <w:szCs w:val="24"/>
          <w:lang w:eastAsia="es-AR"/>
        </w:rPr>
        <w:t>estos ideales</w:t>
      </w:r>
      <w:r w:rsidR="00783872" w:rsidRPr="00194B79">
        <w:rPr>
          <w:rFonts w:ascii="Times New Roman" w:eastAsia="Times New Roman" w:hAnsi="Times New Roman" w:cs="Times New Roman"/>
          <w:sz w:val="24"/>
          <w:szCs w:val="24"/>
          <w:lang w:eastAsia="es-AR"/>
        </w:rPr>
        <w:t xml:space="preserve">, </w:t>
      </w:r>
      <w:r w:rsidR="001478BF" w:rsidRPr="00194B79">
        <w:rPr>
          <w:rFonts w:ascii="Times New Roman" w:eastAsia="Times New Roman" w:hAnsi="Times New Roman" w:cs="Times New Roman"/>
          <w:sz w:val="24"/>
          <w:szCs w:val="24"/>
          <w:lang w:eastAsia="es-AR"/>
        </w:rPr>
        <w:t>el pensador escocés</w:t>
      </w:r>
      <w:r w:rsidR="00783872" w:rsidRPr="00194B79">
        <w:rPr>
          <w:rFonts w:ascii="Times New Roman" w:eastAsia="Times New Roman" w:hAnsi="Times New Roman" w:cs="Times New Roman"/>
          <w:sz w:val="24"/>
          <w:szCs w:val="24"/>
          <w:lang w:eastAsia="es-AR"/>
        </w:rPr>
        <w:t xml:space="preserve"> vaticinó que la forma de gobierno republicana </w:t>
      </w:r>
      <w:r w:rsidR="0055335F" w:rsidRPr="00194B79">
        <w:rPr>
          <w:rFonts w:ascii="Times New Roman" w:eastAsia="Times New Roman" w:hAnsi="Times New Roman" w:cs="Times New Roman"/>
          <w:sz w:val="24"/>
          <w:szCs w:val="24"/>
          <w:lang w:eastAsia="es-AR"/>
        </w:rPr>
        <w:t>adop</w:t>
      </w:r>
      <w:r w:rsidR="00A31B29" w:rsidRPr="00194B79">
        <w:rPr>
          <w:rFonts w:ascii="Times New Roman" w:eastAsia="Times New Roman" w:hAnsi="Times New Roman" w:cs="Times New Roman"/>
          <w:sz w:val="24"/>
          <w:szCs w:val="24"/>
          <w:lang w:eastAsia="es-AR"/>
        </w:rPr>
        <w:t xml:space="preserve">tada en América </w:t>
      </w:r>
      <w:r w:rsidR="0055335F" w:rsidRPr="00194B79">
        <w:rPr>
          <w:rFonts w:ascii="Times New Roman" w:eastAsia="Times New Roman" w:hAnsi="Times New Roman" w:cs="Times New Roman"/>
          <w:sz w:val="24"/>
          <w:szCs w:val="24"/>
          <w:lang w:eastAsia="es-AR"/>
        </w:rPr>
        <w:t xml:space="preserve">y cuya médula era la representación política y el control del poder </w:t>
      </w:r>
      <w:r w:rsidR="00DA706D" w:rsidRPr="00194B79">
        <w:rPr>
          <w:rFonts w:ascii="Times New Roman" w:eastAsia="Times New Roman" w:hAnsi="Times New Roman" w:cs="Times New Roman"/>
          <w:sz w:val="24"/>
          <w:szCs w:val="24"/>
          <w:lang w:eastAsia="es-AR"/>
        </w:rPr>
        <w:t xml:space="preserve">político </w:t>
      </w:r>
      <w:r w:rsidR="0055335F" w:rsidRPr="00194B79">
        <w:rPr>
          <w:rFonts w:ascii="Times New Roman" w:eastAsia="Times New Roman" w:hAnsi="Times New Roman" w:cs="Times New Roman"/>
          <w:sz w:val="24"/>
          <w:szCs w:val="24"/>
          <w:lang w:eastAsia="es-AR"/>
        </w:rPr>
        <w:t>probablemente se convirtiera</w:t>
      </w:r>
      <w:r w:rsidR="003A7549" w:rsidRPr="00194B79">
        <w:rPr>
          <w:rFonts w:ascii="Times New Roman" w:eastAsia="Times New Roman" w:hAnsi="Times New Roman" w:cs="Times New Roman"/>
          <w:sz w:val="24"/>
          <w:szCs w:val="24"/>
          <w:lang w:eastAsia="es-AR"/>
        </w:rPr>
        <w:t xml:space="preserve"> en</w:t>
      </w:r>
      <w:r w:rsidR="00783872" w:rsidRPr="00194B79">
        <w:rPr>
          <w:rFonts w:ascii="Times New Roman" w:eastAsia="Times New Roman" w:hAnsi="Times New Roman" w:cs="Times New Roman"/>
          <w:sz w:val="24"/>
          <w:szCs w:val="24"/>
          <w:lang w:eastAsia="es-AR"/>
        </w:rPr>
        <w:t xml:space="preserve"> “la más formidable que hay</w:t>
      </w:r>
      <w:r w:rsidR="000C4664" w:rsidRPr="00194B79">
        <w:rPr>
          <w:rFonts w:ascii="Times New Roman" w:eastAsia="Times New Roman" w:hAnsi="Times New Roman" w:cs="Times New Roman"/>
          <w:sz w:val="24"/>
          <w:szCs w:val="24"/>
          <w:lang w:eastAsia="es-AR"/>
        </w:rPr>
        <w:t xml:space="preserve">a existido en el mundo” (RN, </w:t>
      </w:r>
      <w:r w:rsidR="00783872" w:rsidRPr="00194B79">
        <w:rPr>
          <w:rFonts w:ascii="Times New Roman" w:eastAsia="Times New Roman" w:hAnsi="Times New Roman" w:cs="Times New Roman"/>
          <w:sz w:val="24"/>
          <w:szCs w:val="24"/>
          <w:lang w:eastAsia="es-AR"/>
        </w:rPr>
        <w:t>623).</w:t>
      </w:r>
    </w:p>
    <w:p w:rsidR="00A3100C" w:rsidRPr="00194B79" w:rsidRDefault="00466108"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E</w:t>
      </w:r>
      <w:r w:rsidR="00EB28AA" w:rsidRPr="00194B79">
        <w:rPr>
          <w:rFonts w:ascii="Times New Roman" w:eastAsia="Times New Roman" w:hAnsi="Times New Roman" w:cs="Times New Roman"/>
          <w:sz w:val="24"/>
          <w:szCs w:val="24"/>
          <w:lang w:eastAsia="es-AR"/>
        </w:rPr>
        <w:t>l</w:t>
      </w:r>
      <w:r w:rsidR="003644ED" w:rsidRPr="00194B79">
        <w:rPr>
          <w:rFonts w:ascii="Times New Roman" w:eastAsia="Times New Roman" w:hAnsi="Times New Roman" w:cs="Times New Roman"/>
          <w:sz w:val="24"/>
          <w:szCs w:val="24"/>
          <w:lang w:eastAsia="es-AR"/>
        </w:rPr>
        <w:t xml:space="preserve"> sistema de libertad natural </w:t>
      </w:r>
      <w:r w:rsidRPr="00194B79">
        <w:rPr>
          <w:rFonts w:ascii="Times New Roman" w:eastAsia="Times New Roman" w:hAnsi="Times New Roman" w:cs="Times New Roman"/>
          <w:sz w:val="24"/>
          <w:szCs w:val="24"/>
          <w:lang w:eastAsia="es-AR"/>
        </w:rPr>
        <w:t>que Smith describ</w:t>
      </w:r>
      <w:r w:rsidR="003B4B65" w:rsidRPr="00194B79">
        <w:rPr>
          <w:rFonts w:ascii="Times New Roman" w:eastAsia="Times New Roman" w:hAnsi="Times New Roman" w:cs="Times New Roman"/>
          <w:sz w:val="24"/>
          <w:szCs w:val="24"/>
          <w:lang w:eastAsia="es-AR"/>
        </w:rPr>
        <w:t>e</w:t>
      </w:r>
      <w:r w:rsidRPr="00194B79">
        <w:rPr>
          <w:rFonts w:ascii="Times New Roman" w:eastAsia="Times New Roman" w:hAnsi="Times New Roman" w:cs="Times New Roman"/>
          <w:sz w:val="24"/>
          <w:szCs w:val="24"/>
          <w:lang w:eastAsia="es-AR"/>
        </w:rPr>
        <w:t xml:space="preserve"> y prom</w:t>
      </w:r>
      <w:r w:rsidR="003B4B65" w:rsidRPr="00194B79">
        <w:rPr>
          <w:rFonts w:ascii="Times New Roman" w:eastAsia="Times New Roman" w:hAnsi="Times New Roman" w:cs="Times New Roman"/>
          <w:sz w:val="24"/>
          <w:szCs w:val="24"/>
          <w:lang w:eastAsia="es-AR"/>
        </w:rPr>
        <w:t xml:space="preserve">ueve </w:t>
      </w:r>
      <w:r w:rsidR="003644ED" w:rsidRPr="00194B79">
        <w:rPr>
          <w:rFonts w:ascii="Times New Roman" w:eastAsia="Times New Roman" w:hAnsi="Times New Roman" w:cs="Times New Roman"/>
          <w:sz w:val="24"/>
          <w:szCs w:val="24"/>
          <w:lang w:eastAsia="es-AR"/>
        </w:rPr>
        <w:t xml:space="preserve">consiste en </w:t>
      </w:r>
      <w:r w:rsidR="00EB28AA" w:rsidRPr="00194B79">
        <w:rPr>
          <w:rFonts w:ascii="Times New Roman" w:eastAsia="Times New Roman" w:hAnsi="Times New Roman" w:cs="Times New Roman"/>
          <w:sz w:val="24"/>
          <w:szCs w:val="24"/>
          <w:lang w:eastAsia="es-AR"/>
        </w:rPr>
        <w:t xml:space="preserve">una serie de </w:t>
      </w:r>
      <w:r w:rsidR="003644ED" w:rsidRPr="00194B79">
        <w:rPr>
          <w:rFonts w:ascii="Times New Roman" w:eastAsia="Times New Roman" w:hAnsi="Times New Roman" w:cs="Times New Roman"/>
          <w:sz w:val="24"/>
          <w:szCs w:val="24"/>
          <w:lang w:eastAsia="es-AR"/>
        </w:rPr>
        <w:t xml:space="preserve">procesos </w:t>
      </w:r>
      <w:r w:rsidR="00EB28AA" w:rsidRPr="00194B79">
        <w:rPr>
          <w:rFonts w:ascii="Times New Roman" w:eastAsia="Times New Roman" w:hAnsi="Times New Roman" w:cs="Times New Roman"/>
          <w:sz w:val="24"/>
          <w:szCs w:val="24"/>
          <w:lang w:eastAsia="es-AR"/>
        </w:rPr>
        <w:t>e</w:t>
      </w:r>
      <w:r w:rsidR="003644ED" w:rsidRPr="00194B79">
        <w:rPr>
          <w:rFonts w:ascii="Times New Roman" w:eastAsia="Times New Roman" w:hAnsi="Times New Roman" w:cs="Times New Roman"/>
          <w:sz w:val="24"/>
          <w:szCs w:val="24"/>
          <w:lang w:eastAsia="es-AR"/>
        </w:rPr>
        <w:t xml:space="preserve"> intercambios </w:t>
      </w:r>
      <w:r w:rsidR="002C3C1D" w:rsidRPr="00194B79">
        <w:rPr>
          <w:rFonts w:ascii="Times New Roman" w:eastAsia="Times New Roman" w:hAnsi="Times New Roman" w:cs="Times New Roman"/>
          <w:sz w:val="24"/>
          <w:szCs w:val="24"/>
          <w:lang w:eastAsia="es-AR"/>
        </w:rPr>
        <w:t xml:space="preserve">personales y voluntarios en </w:t>
      </w:r>
      <w:r w:rsidR="00C708CC" w:rsidRPr="00194B79">
        <w:rPr>
          <w:rFonts w:ascii="Times New Roman" w:eastAsia="Times New Roman" w:hAnsi="Times New Roman" w:cs="Times New Roman"/>
          <w:sz w:val="24"/>
          <w:szCs w:val="24"/>
          <w:lang w:eastAsia="es-AR"/>
        </w:rPr>
        <w:t xml:space="preserve">sociedad, </w:t>
      </w:r>
      <w:r w:rsidR="003644ED" w:rsidRPr="00194B79">
        <w:rPr>
          <w:rFonts w:ascii="Times New Roman" w:eastAsia="Times New Roman" w:hAnsi="Times New Roman" w:cs="Times New Roman"/>
          <w:sz w:val="24"/>
          <w:szCs w:val="24"/>
          <w:lang w:eastAsia="es-AR"/>
        </w:rPr>
        <w:t xml:space="preserve">que posibilitan el </w:t>
      </w:r>
      <w:r w:rsidR="003644ED" w:rsidRPr="00194B79">
        <w:rPr>
          <w:rFonts w:ascii="Times New Roman" w:hAnsi="Times New Roman" w:cs="Times New Roman"/>
          <w:sz w:val="24"/>
          <w:szCs w:val="24"/>
        </w:rPr>
        <w:t>desarrollo de las fuerzas individuales y al mismo tiempo</w:t>
      </w:r>
      <w:r w:rsidR="003F41D8" w:rsidRPr="00194B79">
        <w:rPr>
          <w:rFonts w:ascii="Times New Roman" w:hAnsi="Times New Roman" w:cs="Times New Roman"/>
          <w:sz w:val="24"/>
          <w:szCs w:val="24"/>
        </w:rPr>
        <w:t>, pero sin proponérselo,</w:t>
      </w:r>
      <w:r w:rsidR="003644ED" w:rsidRPr="00194B79">
        <w:rPr>
          <w:rFonts w:ascii="Times New Roman" w:hAnsi="Times New Roman" w:cs="Times New Roman"/>
          <w:sz w:val="24"/>
          <w:szCs w:val="24"/>
        </w:rPr>
        <w:t xml:space="preserve"> </w:t>
      </w:r>
      <w:r w:rsidR="003F41D8" w:rsidRPr="00194B79">
        <w:rPr>
          <w:rFonts w:ascii="Times New Roman" w:hAnsi="Times New Roman" w:cs="Times New Roman"/>
          <w:sz w:val="24"/>
          <w:szCs w:val="24"/>
        </w:rPr>
        <w:t>promueven el interés público (RN, 456)</w:t>
      </w:r>
      <w:r w:rsidR="003644ED" w:rsidRPr="00194B79">
        <w:rPr>
          <w:rFonts w:ascii="Times New Roman" w:hAnsi="Times New Roman" w:cs="Times New Roman"/>
          <w:sz w:val="24"/>
          <w:szCs w:val="24"/>
        </w:rPr>
        <w:t xml:space="preserve">. </w:t>
      </w:r>
      <w:r w:rsidR="00EB28AA" w:rsidRPr="00194B79">
        <w:rPr>
          <w:rFonts w:ascii="Times New Roman" w:hAnsi="Times New Roman" w:cs="Times New Roman"/>
          <w:sz w:val="24"/>
          <w:szCs w:val="24"/>
        </w:rPr>
        <w:t>Con miras a estos objetivos</w:t>
      </w:r>
      <w:r w:rsidR="003B4B65" w:rsidRPr="00194B79">
        <w:rPr>
          <w:rFonts w:ascii="Times New Roman" w:hAnsi="Times New Roman" w:cs="Times New Roman"/>
          <w:sz w:val="24"/>
          <w:szCs w:val="24"/>
        </w:rPr>
        <w:t>,</w:t>
      </w:r>
      <w:r w:rsidR="00EB28AA" w:rsidRPr="00194B79">
        <w:rPr>
          <w:rFonts w:ascii="Times New Roman" w:hAnsi="Times New Roman" w:cs="Times New Roman"/>
          <w:sz w:val="24"/>
          <w:szCs w:val="24"/>
        </w:rPr>
        <w:t xml:space="preserve"> </w:t>
      </w:r>
      <w:r w:rsidR="003644ED" w:rsidRPr="00194B79">
        <w:rPr>
          <w:rFonts w:ascii="Times New Roman" w:hAnsi="Times New Roman" w:cs="Times New Roman"/>
          <w:sz w:val="24"/>
          <w:szCs w:val="24"/>
        </w:rPr>
        <w:t>Smi</w:t>
      </w:r>
      <w:r w:rsidR="003B4B65" w:rsidRPr="00194B79">
        <w:rPr>
          <w:rFonts w:ascii="Times New Roman" w:hAnsi="Times New Roman" w:cs="Times New Roman"/>
          <w:sz w:val="24"/>
          <w:szCs w:val="24"/>
        </w:rPr>
        <w:t>th insiste</w:t>
      </w:r>
      <w:r w:rsidR="003644ED" w:rsidRPr="00194B79">
        <w:rPr>
          <w:rFonts w:ascii="Times New Roman" w:hAnsi="Times New Roman" w:cs="Times New Roman"/>
          <w:sz w:val="24"/>
          <w:szCs w:val="24"/>
        </w:rPr>
        <w:t xml:space="preserve"> en </w:t>
      </w:r>
      <w:r w:rsidR="00C708CC" w:rsidRPr="00194B79">
        <w:rPr>
          <w:rFonts w:ascii="Times New Roman" w:hAnsi="Times New Roman" w:cs="Times New Roman"/>
          <w:sz w:val="24"/>
          <w:szCs w:val="24"/>
        </w:rPr>
        <w:t xml:space="preserve">que </w:t>
      </w:r>
      <w:r w:rsidR="003644ED" w:rsidRPr="00194B79">
        <w:rPr>
          <w:rFonts w:ascii="Times New Roman" w:hAnsi="Times New Roman" w:cs="Times New Roman"/>
          <w:sz w:val="24"/>
          <w:szCs w:val="24"/>
        </w:rPr>
        <w:t>la</w:t>
      </w:r>
      <w:r w:rsidR="00EB28AA" w:rsidRPr="00194B79">
        <w:rPr>
          <w:rFonts w:ascii="Times New Roman" w:eastAsia="Times New Roman" w:hAnsi="Times New Roman" w:cs="Times New Roman"/>
          <w:sz w:val="24"/>
          <w:szCs w:val="24"/>
          <w:lang w:eastAsia="es-AR"/>
        </w:rPr>
        <w:t xml:space="preserve"> tendencia natural a</w:t>
      </w:r>
      <w:r w:rsidR="008673F1" w:rsidRPr="00194B79">
        <w:rPr>
          <w:rFonts w:ascii="Times New Roman" w:eastAsia="Times New Roman" w:hAnsi="Times New Roman" w:cs="Times New Roman"/>
          <w:sz w:val="24"/>
          <w:szCs w:val="24"/>
          <w:lang w:eastAsia="es-AR"/>
        </w:rPr>
        <w:t xml:space="preserve"> la cooperación social</w:t>
      </w:r>
      <w:r w:rsidR="00C708CC" w:rsidRPr="00194B79">
        <w:rPr>
          <w:rFonts w:ascii="Times New Roman" w:eastAsia="Times New Roman" w:hAnsi="Times New Roman" w:cs="Times New Roman"/>
          <w:sz w:val="24"/>
          <w:szCs w:val="24"/>
          <w:lang w:eastAsia="es-AR"/>
        </w:rPr>
        <w:t xml:space="preserve"> </w:t>
      </w:r>
      <w:r w:rsidR="00EB28AA" w:rsidRPr="00194B79">
        <w:rPr>
          <w:rFonts w:ascii="Times New Roman" w:eastAsia="Times New Roman" w:hAnsi="Times New Roman" w:cs="Times New Roman"/>
          <w:sz w:val="24"/>
          <w:szCs w:val="24"/>
          <w:lang w:eastAsia="es-AR"/>
        </w:rPr>
        <w:t xml:space="preserve">presenta </w:t>
      </w:r>
      <w:r w:rsidR="003644ED" w:rsidRPr="00194B79">
        <w:rPr>
          <w:rFonts w:ascii="Times New Roman" w:eastAsia="Times New Roman" w:hAnsi="Times New Roman" w:cs="Times New Roman"/>
          <w:sz w:val="24"/>
          <w:szCs w:val="24"/>
          <w:lang w:eastAsia="es-AR"/>
        </w:rPr>
        <w:t>ventajas</w:t>
      </w:r>
      <w:r w:rsidR="003F41D8" w:rsidRPr="00194B79">
        <w:rPr>
          <w:rFonts w:ascii="Times New Roman" w:eastAsia="Times New Roman" w:hAnsi="Times New Roman" w:cs="Times New Roman"/>
          <w:sz w:val="24"/>
          <w:szCs w:val="24"/>
          <w:lang w:eastAsia="es-AR"/>
        </w:rPr>
        <w:t xml:space="preserve"> en términos de </w:t>
      </w:r>
      <w:r w:rsidR="003644ED" w:rsidRPr="00194B79">
        <w:rPr>
          <w:rFonts w:ascii="Times New Roman" w:eastAsia="Times New Roman" w:hAnsi="Times New Roman" w:cs="Times New Roman"/>
          <w:sz w:val="24"/>
          <w:szCs w:val="24"/>
          <w:lang w:eastAsia="es-AR"/>
        </w:rPr>
        <w:t xml:space="preserve">los beneficios </w:t>
      </w:r>
      <w:r w:rsidR="003F41D8" w:rsidRPr="00194B79">
        <w:rPr>
          <w:rFonts w:ascii="Times New Roman" w:eastAsia="Times New Roman" w:hAnsi="Times New Roman" w:cs="Times New Roman"/>
          <w:sz w:val="24"/>
          <w:szCs w:val="24"/>
          <w:lang w:eastAsia="es-AR"/>
        </w:rPr>
        <w:t xml:space="preserve">surgidos </w:t>
      </w:r>
      <w:r w:rsidR="003644ED" w:rsidRPr="00194B79">
        <w:rPr>
          <w:rFonts w:ascii="Times New Roman" w:eastAsia="Times New Roman" w:hAnsi="Times New Roman" w:cs="Times New Roman"/>
          <w:sz w:val="24"/>
          <w:szCs w:val="24"/>
          <w:lang w:eastAsia="es-AR"/>
        </w:rPr>
        <w:t xml:space="preserve">de la especialización </w:t>
      </w:r>
      <w:r w:rsidR="003F41D8" w:rsidRPr="00194B79">
        <w:rPr>
          <w:rFonts w:ascii="Times New Roman" w:eastAsia="Times New Roman" w:hAnsi="Times New Roman" w:cs="Times New Roman"/>
          <w:sz w:val="24"/>
          <w:szCs w:val="24"/>
          <w:lang w:eastAsia="es-AR"/>
        </w:rPr>
        <w:t>y</w:t>
      </w:r>
      <w:r w:rsidR="003644ED" w:rsidRPr="00194B79">
        <w:rPr>
          <w:rFonts w:ascii="Times New Roman" w:eastAsia="Times New Roman" w:hAnsi="Times New Roman" w:cs="Times New Roman"/>
          <w:sz w:val="24"/>
          <w:szCs w:val="24"/>
          <w:lang w:eastAsia="es-AR"/>
        </w:rPr>
        <w:t xml:space="preserve"> </w:t>
      </w:r>
      <w:r w:rsidR="008673F1" w:rsidRPr="00194B79">
        <w:rPr>
          <w:rFonts w:ascii="Times New Roman" w:eastAsia="Times New Roman" w:hAnsi="Times New Roman" w:cs="Times New Roman"/>
          <w:sz w:val="24"/>
          <w:szCs w:val="24"/>
          <w:lang w:eastAsia="es-AR"/>
        </w:rPr>
        <w:t>división del trabajo</w:t>
      </w:r>
      <w:r w:rsidR="003644ED" w:rsidRPr="00194B79">
        <w:rPr>
          <w:rFonts w:ascii="Times New Roman" w:eastAsia="Times New Roman" w:hAnsi="Times New Roman" w:cs="Times New Roman"/>
          <w:sz w:val="24"/>
          <w:szCs w:val="24"/>
          <w:lang w:eastAsia="es-AR"/>
        </w:rPr>
        <w:t xml:space="preserve"> económico</w:t>
      </w:r>
      <w:r w:rsidR="008673F1" w:rsidRPr="00194B79">
        <w:rPr>
          <w:rFonts w:ascii="Times New Roman" w:eastAsia="Times New Roman" w:hAnsi="Times New Roman" w:cs="Times New Roman"/>
          <w:sz w:val="24"/>
          <w:szCs w:val="24"/>
          <w:lang w:eastAsia="es-AR"/>
        </w:rPr>
        <w:t xml:space="preserve">, </w:t>
      </w:r>
      <w:r w:rsidR="003F41D8" w:rsidRPr="00194B79">
        <w:rPr>
          <w:rFonts w:ascii="Times New Roman" w:eastAsia="Times New Roman" w:hAnsi="Times New Roman" w:cs="Times New Roman"/>
          <w:sz w:val="24"/>
          <w:szCs w:val="24"/>
          <w:lang w:eastAsia="es-AR"/>
        </w:rPr>
        <w:t>de la canalización de</w:t>
      </w:r>
      <w:r w:rsidR="003644ED" w:rsidRPr="00194B79">
        <w:rPr>
          <w:rFonts w:ascii="Times New Roman" w:eastAsia="Times New Roman" w:hAnsi="Times New Roman" w:cs="Times New Roman"/>
          <w:sz w:val="24"/>
          <w:szCs w:val="24"/>
          <w:lang w:eastAsia="es-AR"/>
        </w:rPr>
        <w:t xml:space="preserve"> nuestra natural</w:t>
      </w:r>
      <w:r w:rsidR="00DE6559" w:rsidRPr="00194B79">
        <w:rPr>
          <w:rFonts w:ascii="Times New Roman" w:eastAsia="Times New Roman" w:hAnsi="Times New Roman" w:cs="Times New Roman"/>
          <w:sz w:val="24"/>
          <w:szCs w:val="24"/>
          <w:lang w:eastAsia="es-AR"/>
        </w:rPr>
        <w:t xml:space="preserve"> </w:t>
      </w:r>
      <w:r w:rsidR="003644ED" w:rsidRPr="00194B79">
        <w:rPr>
          <w:rFonts w:ascii="Times New Roman" w:eastAsia="Times New Roman" w:hAnsi="Times New Roman" w:cs="Times New Roman"/>
          <w:sz w:val="24"/>
          <w:szCs w:val="24"/>
          <w:lang w:eastAsia="es-AR"/>
        </w:rPr>
        <w:t>sociabilidad</w:t>
      </w:r>
      <w:r w:rsidR="003C3175" w:rsidRPr="00194B79">
        <w:rPr>
          <w:rStyle w:val="Refdenotaalpie"/>
          <w:rFonts w:ascii="Times New Roman" w:eastAsia="Times New Roman" w:hAnsi="Times New Roman" w:cs="Times New Roman"/>
          <w:sz w:val="24"/>
          <w:szCs w:val="24"/>
          <w:lang w:eastAsia="es-AR"/>
        </w:rPr>
        <w:footnoteReference w:id="9"/>
      </w:r>
      <w:r w:rsidR="003644ED" w:rsidRPr="00194B79">
        <w:rPr>
          <w:rFonts w:ascii="Times New Roman" w:eastAsia="Times New Roman" w:hAnsi="Times New Roman" w:cs="Times New Roman"/>
          <w:sz w:val="24"/>
          <w:szCs w:val="24"/>
          <w:lang w:eastAsia="es-AR"/>
        </w:rPr>
        <w:t xml:space="preserve"> </w:t>
      </w:r>
      <w:r w:rsidR="00C708CC" w:rsidRPr="00194B79">
        <w:rPr>
          <w:rFonts w:ascii="Times New Roman" w:eastAsia="Times New Roman" w:hAnsi="Times New Roman" w:cs="Times New Roman"/>
          <w:sz w:val="24"/>
          <w:szCs w:val="24"/>
          <w:lang w:eastAsia="es-AR"/>
        </w:rPr>
        <w:t>-expresada, por ejemplo, en</w:t>
      </w:r>
      <w:r w:rsidR="003A7549" w:rsidRPr="00194B79">
        <w:rPr>
          <w:rFonts w:ascii="Times New Roman" w:eastAsia="Times New Roman" w:hAnsi="Times New Roman" w:cs="Times New Roman"/>
          <w:sz w:val="24"/>
          <w:szCs w:val="24"/>
          <w:lang w:eastAsia="es-AR"/>
        </w:rPr>
        <w:t xml:space="preserve"> la </w:t>
      </w:r>
      <w:r w:rsidR="00204A4F" w:rsidRPr="00194B79">
        <w:rPr>
          <w:rFonts w:ascii="Times New Roman" w:eastAsia="Times New Roman" w:hAnsi="Times New Roman" w:cs="Times New Roman"/>
          <w:sz w:val="24"/>
          <w:szCs w:val="24"/>
          <w:lang w:eastAsia="es-AR"/>
        </w:rPr>
        <w:t xml:space="preserve">simpatía </w:t>
      </w:r>
      <w:r w:rsidR="003644ED" w:rsidRPr="00194B79">
        <w:rPr>
          <w:rFonts w:ascii="Times New Roman" w:eastAsia="Times New Roman" w:hAnsi="Times New Roman" w:cs="Times New Roman"/>
          <w:sz w:val="24"/>
          <w:szCs w:val="24"/>
          <w:lang w:eastAsia="es-AR"/>
        </w:rPr>
        <w:t>y gusto por la conversación con otros</w:t>
      </w:r>
      <w:r w:rsidR="00204A4F" w:rsidRPr="00194B79">
        <w:rPr>
          <w:rFonts w:ascii="Times New Roman" w:eastAsia="Times New Roman" w:hAnsi="Times New Roman" w:cs="Times New Roman"/>
          <w:sz w:val="24"/>
          <w:szCs w:val="24"/>
          <w:lang w:eastAsia="es-AR"/>
        </w:rPr>
        <w:t xml:space="preserve"> (RN, 219)</w:t>
      </w:r>
      <w:r w:rsidR="00C708CC" w:rsidRPr="00194B79">
        <w:rPr>
          <w:rFonts w:ascii="Times New Roman" w:eastAsia="Times New Roman" w:hAnsi="Times New Roman" w:cs="Times New Roman"/>
          <w:sz w:val="24"/>
          <w:szCs w:val="24"/>
          <w:lang w:eastAsia="es-AR"/>
        </w:rPr>
        <w:t>-,</w:t>
      </w:r>
      <w:r w:rsidR="003644ED" w:rsidRPr="00194B79">
        <w:rPr>
          <w:rFonts w:ascii="Times New Roman" w:eastAsia="Times New Roman" w:hAnsi="Times New Roman" w:cs="Times New Roman"/>
          <w:sz w:val="24"/>
          <w:szCs w:val="24"/>
          <w:lang w:eastAsia="es-AR"/>
        </w:rPr>
        <w:t xml:space="preserve"> </w:t>
      </w:r>
      <w:r w:rsidR="00D709F3" w:rsidRPr="00194B79">
        <w:rPr>
          <w:rFonts w:ascii="Times New Roman" w:eastAsia="Times New Roman" w:hAnsi="Times New Roman" w:cs="Times New Roman"/>
          <w:sz w:val="24"/>
          <w:szCs w:val="24"/>
          <w:lang w:eastAsia="es-AR"/>
        </w:rPr>
        <w:t>y</w:t>
      </w:r>
      <w:r w:rsidR="003A7549" w:rsidRPr="00194B79">
        <w:rPr>
          <w:rFonts w:ascii="Times New Roman" w:eastAsia="Times New Roman" w:hAnsi="Times New Roman" w:cs="Times New Roman"/>
          <w:sz w:val="24"/>
          <w:szCs w:val="24"/>
          <w:lang w:eastAsia="es-AR"/>
        </w:rPr>
        <w:t xml:space="preserve"> de</w:t>
      </w:r>
      <w:r w:rsidR="003F41D8" w:rsidRPr="00194B79">
        <w:rPr>
          <w:rFonts w:ascii="Times New Roman" w:eastAsia="Times New Roman" w:hAnsi="Times New Roman" w:cs="Times New Roman"/>
          <w:sz w:val="24"/>
          <w:szCs w:val="24"/>
          <w:lang w:eastAsia="es-AR"/>
        </w:rPr>
        <w:t xml:space="preserve"> </w:t>
      </w:r>
      <w:r w:rsidR="00204A4F" w:rsidRPr="00194B79">
        <w:rPr>
          <w:rFonts w:ascii="Times New Roman" w:eastAsia="Times New Roman" w:hAnsi="Times New Roman" w:cs="Times New Roman"/>
          <w:sz w:val="24"/>
          <w:szCs w:val="24"/>
          <w:lang w:eastAsia="es-AR"/>
        </w:rPr>
        <w:t>la agradable</w:t>
      </w:r>
      <w:r w:rsidR="003F41D8" w:rsidRPr="00194B79">
        <w:rPr>
          <w:rFonts w:ascii="Times New Roman" w:eastAsia="Times New Roman" w:hAnsi="Times New Roman" w:cs="Times New Roman"/>
          <w:sz w:val="24"/>
          <w:szCs w:val="24"/>
          <w:lang w:eastAsia="es-AR"/>
        </w:rPr>
        <w:t xml:space="preserve"> </w:t>
      </w:r>
      <w:r w:rsidR="00204A4F" w:rsidRPr="00194B79">
        <w:rPr>
          <w:rFonts w:ascii="Times New Roman" w:eastAsia="Times New Roman" w:hAnsi="Times New Roman" w:cs="Times New Roman"/>
          <w:sz w:val="24"/>
          <w:szCs w:val="24"/>
          <w:lang w:eastAsia="es-AR"/>
        </w:rPr>
        <w:t>vida</w:t>
      </w:r>
      <w:r w:rsidR="003F41D8" w:rsidRPr="00194B79">
        <w:rPr>
          <w:rFonts w:ascii="Times New Roman" w:eastAsia="Times New Roman" w:hAnsi="Times New Roman" w:cs="Times New Roman"/>
          <w:sz w:val="24"/>
          <w:szCs w:val="24"/>
          <w:lang w:eastAsia="es-AR"/>
        </w:rPr>
        <w:t xml:space="preserve"> en</w:t>
      </w:r>
      <w:r w:rsidR="00EB28AA" w:rsidRPr="00194B79">
        <w:rPr>
          <w:rFonts w:ascii="Times New Roman" w:eastAsia="Times New Roman" w:hAnsi="Times New Roman" w:cs="Times New Roman"/>
          <w:sz w:val="24"/>
          <w:szCs w:val="24"/>
          <w:lang w:eastAsia="es-AR"/>
        </w:rPr>
        <w:t xml:space="preserve"> una sociedad de personas </w:t>
      </w:r>
      <w:r w:rsidR="00DE6559" w:rsidRPr="00194B79">
        <w:rPr>
          <w:rFonts w:ascii="Times New Roman" w:eastAsia="Times New Roman" w:hAnsi="Times New Roman" w:cs="Times New Roman"/>
          <w:sz w:val="24"/>
          <w:szCs w:val="24"/>
          <w:lang w:eastAsia="es-AR"/>
        </w:rPr>
        <w:t>que actúan con</w:t>
      </w:r>
      <w:r w:rsidR="00891E48" w:rsidRPr="00194B79">
        <w:rPr>
          <w:rFonts w:ascii="Times New Roman" w:eastAsia="Times New Roman" w:hAnsi="Times New Roman" w:cs="Times New Roman"/>
          <w:sz w:val="24"/>
          <w:szCs w:val="24"/>
          <w:lang w:eastAsia="es-AR"/>
        </w:rPr>
        <w:t xml:space="preserve"> </w:t>
      </w:r>
      <w:r w:rsidR="00A33939" w:rsidRPr="00194B79">
        <w:rPr>
          <w:rFonts w:ascii="Times New Roman" w:eastAsia="Times New Roman" w:hAnsi="Times New Roman" w:cs="Times New Roman"/>
          <w:sz w:val="24"/>
          <w:szCs w:val="24"/>
          <w:lang w:eastAsia="es-AR"/>
        </w:rPr>
        <w:t xml:space="preserve">mutua </w:t>
      </w:r>
      <w:r w:rsidR="00EB28AA" w:rsidRPr="00194B79">
        <w:rPr>
          <w:rFonts w:ascii="Times New Roman" w:eastAsia="Times New Roman" w:hAnsi="Times New Roman" w:cs="Times New Roman"/>
          <w:sz w:val="24"/>
          <w:szCs w:val="24"/>
          <w:lang w:eastAsia="es-AR"/>
        </w:rPr>
        <w:t>c</w:t>
      </w:r>
      <w:r w:rsidR="00E90890" w:rsidRPr="00194B79">
        <w:rPr>
          <w:rFonts w:ascii="Times New Roman" w:eastAsia="Times New Roman" w:hAnsi="Times New Roman" w:cs="Times New Roman"/>
          <w:sz w:val="24"/>
          <w:szCs w:val="24"/>
          <w:lang w:eastAsia="es-AR"/>
        </w:rPr>
        <w:t>ivili</w:t>
      </w:r>
      <w:r w:rsidR="00891E48" w:rsidRPr="00194B79">
        <w:rPr>
          <w:rFonts w:ascii="Times New Roman" w:eastAsia="Times New Roman" w:hAnsi="Times New Roman" w:cs="Times New Roman"/>
          <w:sz w:val="24"/>
          <w:szCs w:val="24"/>
          <w:lang w:eastAsia="es-AR"/>
        </w:rPr>
        <w:t>dad</w:t>
      </w:r>
      <w:r w:rsidR="00204A4F" w:rsidRPr="00194B79">
        <w:rPr>
          <w:rFonts w:ascii="Times New Roman" w:eastAsia="Times New Roman" w:hAnsi="Times New Roman" w:cs="Times New Roman"/>
          <w:sz w:val="24"/>
          <w:szCs w:val="24"/>
          <w:lang w:eastAsia="es-AR"/>
        </w:rPr>
        <w:t xml:space="preserve"> y educación (TSM, 205)</w:t>
      </w:r>
      <w:r w:rsidR="00D709F3" w:rsidRPr="00194B79">
        <w:rPr>
          <w:rFonts w:ascii="Times New Roman" w:eastAsia="Times New Roman" w:hAnsi="Times New Roman" w:cs="Times New Roman"/>
          <w:sz w:val="24"/>
          <w:szCs w:val="24"/>
          <w:lang w:eastAsia="es-AR"/>
        </w:rPr>
        <w:t>.</w:t>
      </w:r>
      <w:r w:rsidR="00156536" w:rsidRPr="00194B79">
        <w:rPr>
          <w:rStyle w:val="Refdenotaalpie"/>
          <w:rFonts w:ascii="Times New Roman" w:eastAsia="Times New Roman" w:hAnsi="Times New Roman" w:cs="Times New Roman"/>
          <w:sz w:val="24"/>
          <w:szCs w:val="24"/>
          <w:lang w:eastAsia="es-AR"/>
        </w:rPr>
        <w:footnoteReference w:id="10"/>
      </w:r>
    </w:p>
    <w:p w:rsidR="003A7549" w:rsidRPr="00194B79" w:rsidRDefault="00955076"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Para Smith, el progreso económico basado en la especialización del trabajo </w:t>
      </w:r>
      <w:r w:rsidR="008C3F92" w:rsidRPr="00194B79">
        <w:rPr>
          <w:rFonts w:ascii="Times New Roman" w:eastAsia="Times New Roman" w:hAnsi="Times New Roman" w:cs="Times New Roman"/>
          <w:sz w:val="24"/>
          <w:szCs w:val="24"/>
          <w:lang w:eastAsia="es-AR"/>
        </w:rPr>
        <w:t>propiciado</w:t>
      </w:r>
      <w:r w:rsidRPr="00194B79">
        <w:rPr>
          <w:rFonts w:ascii="Times New Roman" w:eastAsia="Times New Roman" w:hAnsi="Times New Roman" w:cs="Times New Roman"/>
          <w:sz w:val="24"/>
          <w:szCs w:val="24"/>
          <w:lang w:eastAsia="es-AR"/>
        </w:rPr>
        <w:t xml:space="preserve"> por el sistema de libre mercado produce mayor riqueza que otros sistemas</w:t>
      </w:r>
      <w:r w:rsidR="008C3F92" w:rsidRPr="00194B79">
        <w:rPr>
          <w:rFonts w:ascii="Times New Roman" w:eastAsia="Times New Roman" w:hAnsi="Times New Roman" w:cs="Times New Roman"/>
          <w:sz w:val="24"/>
          <w:szCs w:val="24"/>
          <w:lang w:eastAsia="es-AR"/>
        </w:rPr>
        <w:t xml:space="preserve"> económicos (por caso, el mercantilismo)</w:t>
      </w:r>
      <w:r w:rsidRPr="00194B79">
        <w:rPr>
          <w:rFonts w:ascii="Times New Roman" w:eastAsia="Times New Roman" w:hAnsi="Times New Roman" w:cs="Times New Roman"/>
          <w:sz w:val="24"/>
          <w:szCs w:val="24"/>
          <w:lang w:eastAsia="es-AR"/>
        </w:rPr>
        <w:t xml:space="preserve">, </w:t>
      </w:r>
      <w:r w:rsidR="008C3F92" w:rsidRPr="00194B79">
        <w:rPr>
          <w:rFonts w:ascii="Times New Roman" w:eastAsia="Times New Roman" w:hAnsi="Times New Roman" w:cs="Times New Roman"/>
          <w:sz w:val="24"/>
          <w:szCs w:val="24"/>
          <w:lang w:eastAsia="es-AR"/>
        </w:rPr>
        <w:t>y</w:t>
      </w:r>
      <w:r w:rsidRPr="00194B79">
        <w:rPr>
          <w:rFonts w:ascii="Times New Roman" w:eastAsia="Times New Roman" w:hAnsi="Times New Roman" w:cs="Times New Roman"/>
          <w:sz w:val="24"/>
          <w:szCs w:val="24"/>
          <w:lang w:eastAsia="es-AR"/>
        </w:rPr>
        <w:t xml:space="preserve"> crea oportunidades para l</w:t>
      </w:r>
      <w:r w:rsidR="008C3F92" w:rsidRPr="00194B79">
        <w:rPr>
          <w:rFonts w:ascii="Times New Roman" w:eastAsia="Times New Roman" w:hAnsi="Times New Roman" w:cs="Times New Roman"/>
          <w:sz w:val="24"/>
          <w:szCs w:val="24"/>
          <w:lang w:eastAsia="es-AR"/>
        </w:rPr>
        <w:t xml:space="preserve">a movilidad social al posibilitar a </w:t>
      </w:r>
      <w:r w:rsidR="00846751" w:rsidRPr="00194B79">
        <w:rPr>
          <w:rFonts w:ascii="Times New Roman" w:eastAsia="Times New Roman" w:hAnsi="Times New Roman" w:cs="Times New Roman"/>
          <w:sz w:val="24"/>
          <w:szCs w:val="24"/>
          <w:lang w:eastAsia="es-AR"/>
        </w:rPr>
        <w:t xml:space="preserve">todas </w:t>
      </w:r>
      <w:r w:rsidR="008C3F92" w:rsidRPr="00194B79">
        <w:rPr>
          <w:rFonts w:ascii="Times New Roman" w:eastAsia="Times New Roman" w:hAnsi="Times New Roman" w:cs="Times New Roman"/>
          <w:sz w:val="24"/>
          <w:szCs w:val="24"/>
          <w:lang w:eastAsia="es-AR"/>
        </w:rPr>
        <w:t>las personas ahorrar e invertir el fruto de su trabajo y mejorar su condición</w:t>
      </w:r>
      <w:r w:rsidR="00EB5898" w:rsidRPr="00194B79">
        <w:rPr>
          <w:rFonts w:ascii="Times New Roman" w:eastAsia="Times New Roman" w:hAnsi="Times New Roman" w:cs="Times New Roman"/>
          <w:sz w:val="24"/>
          <w:szCs w:val="24"/>
          <w:lang w:eastAsia="es-AR"/>
        </w:rPr>
        <w:t xml:space="preserve"> futura</w:t>
      </w:r>
      <w:r w:rsidR="003F41D8" w:rsidRPr="00194B79">
        <w:rPr>
          <w:rFonts w:ascii="Times New Roman" w:eastAsia="Times New Roman" w:hAnsi="Times New Roman" w:cs="Times New Roman"/>
          <w:sz w:val="24"/>
          <w:szCs w:val="24"/>
          <w:lang w:eastAsia="es-AR"/>
        </w:rPr>
        <w:t xml:space="preserve"> (RN, </w:t>
      </w:r>
      <w:r w:rsidR="003F41D8" w:rsidRPr="00194B79">
        <w:rPr>
          <w:rFonts w:ascii="Times New Roman" w:hAnsi="Times New Roman" w:cs="Times New Roman"/>
          <w:color w:val="222222"/>
          <w:sz w:val="24"/>
          <w:szCs w:val="24"/>
          <w:lang w:eastAsia="es-AR"/>
        </w:rPr>
        <w:t>540).</w:t>
      </w:r>
      <w:r w:rsidR="00846751" w:rsidRPr="00194B79">
        <w:rPr>
          <w:rFonts w:ascii="Times New Roman" w:hAnsi="Times New Roman" w:cs="Times New Roman"/>
          <w:color w:val="222222"/>
          <w:sz w:val="24"/>
          <w:szCs w:val="24"/>
          <w:lang w:eastAsia="es-AR"/>
        </w:rPr>
        <w:t xml:space="preserve"> </w:t>
      </w:r>
      <w:r w:rsidR="00204A4F" w:rsidRPr="00194B79">
        <w:rPr>
          <w:rFonts w:ascii="Times New Roman" w:eastAsia="Times New Roman" w:hAnsi="Times New Roman" w:cs="Times New Roman"/>
          <w:sz w:val="24"/>
          <w:szCs w:val="24"/>
          <w:lang w:eastAsia="es-AR"/>
        </w:rPr>
        <w:t>La vida económica</w:t>
      </w:r>
      <w:r w:rsidR="00D54A57" w:rsidRPr="00194B79">
        <w:rPr>
          <w:rFonts w:ascii="Times New Roman" w:eastAsia="Times New Roman" w:hAnsi="Times New Roman" w:cs="Times New Roman"/>
          <w:sz w:val="24"/>
          <w:szCs w:val="24"/>
          <w:lang w:eastAsia="es-AR"/>
        </w:rPr>
        <w:t xml:space="preserve"> </w:t>
      </w:r>
      <w:r w:rsidR="00204A4F" w:rsidRPr="00194B79">
        <w:rPr>
          <w:rFonts w:ascii="Times New Roman" w:eastAsia="Times New Roman" w:hAnsi="Times New Roman" w:cs="Times New Roman"/>
          <w:sz w:val="24"/>
          <w:szCs w:val="24"/>
          <w:lang w:eastAsia="es-AR"/>
        </w:rPr>
        <w:t>así retratada no está desconectada</w:t>
      </w:r>
      <w:r w:rsidR="00D54A57" w:rsidRPr="00194B79">
        <w:rPr>
          <w:rFonts w:ascii="Times New Roman" w:eastAsia="Times New Roman" w:hAnsi="Times New Roman" w:cs="Times New Roman"/>
          <w:sz w:val="24"/>
          <w:szCs w:val="24"/>
          <w:lang w:eastAsia="es-AR"/>
        </w:rPr>
        <w:t xml:space="preserve"> de la </w:t>
      </w:r>
      <w:r w:rsidR="00632357" w:rsidRPr="00194B79">
        <w:rPr>
          <w:rFonts w:ascii="Times New Roman" w:eastAsia="Times New Roman" w:hAnsi="Times New Roman" w:cs="Times New Roman"/>
          <w:sz w:val="24"/>
          <w:szCs w:val="24"/>
          <w:lang w:eastAsia="es-AR"/>
        </w:rPr>
        <w:t>moral ni de la vida social</w:t>
      </w:r>
      <w:r w:rsidR="00D54A57" w:rsidRPr="00194B79">
        <w:rPr>
          <w:rFonts w:ascii="Times New Roman" w:eastAsia="Times New Roman" w:hAnsi="Times New Roman" w:cs="Times New Roman"/>
          <w:sz w:val="24"/>
          <w:szCs w:val="24"/>
          <w:lang w:eastAsia="es-AR"/>
        </w:rPr>
        <w:t>, por la simpl</w:t>
      </w:r>
      <w:r w:rsidR="00204A4F" w:rsidRPr="00194B79">
        <w:rPr>
          <w:rFonts w:ascii="Times New Roman" w:eastAsia="Times New Roman" w:hAnsi="Times New Roman" w:cs="Times New Roman"/>
          <w:sz w:val="24"/>
          <w:szCs w:val="24"/>
          <w:lang w:eastAsia="es-AR"/>
        </w:rPr>
        <w:t>e y evidente razón (para Smith)</w:t>
      </w:r>
      <w:r w:rsidR="00D54A57" w:rsidRPr="00194B79">
        <w:rPr>
          <w:rFonts w:ascii="Times New Roman" w:eastAsia="Times New Roman" w:hAnsi="Times New Roman" w:cs="Times New Roman"/>
          <w:sz w:val="24"/>
          <w:szCs w:val="24"/>
          <w:lang w:eastAsia="es-AR"/>
        </w:rPr>
        <w:t xml:space="preserve"> de que la </w:t>
      </w:r>
      <w:r w:rsidR="00D54A57" w:rsidRPr="00194B79">
        <w:rPr>
          <w:rFonts w:ascii="Times New Roman" w:eastAsia="Times New Roman" w:hAnsi="Times New Roman" w:cs="Times New Roman"/>
          <w:sz w:val="24"/>
          <w:szCs w:val="24"/>
          <w:lang w:eastAsia="es-AR"/>
        </w:rPr>
        <w:lastRenderedPageBreak/>
        <w:t xml:space="preserve">naturaleza humana </w:t>
      </w:r>
      <w:r w:rsidR="00204A4F" w:rsidRPr="00194B79">
        <w:rPr>
          <w:rFonts w:ascii="Times New Roman" w:eastAsia="Times New Roman" w:hAnsi="Times New Roman" w:cs="Times New Roman"/>
          <w:sz w:val="24"/>
          <w:szCs w:val="24"/>
          <w:lang w:eastAsia="es-AR"/>
        </w:rPr>
        <w:t xml:space="preserve">nos lleva a </w:t>
      </w:r>
      <w:r w:rsidR="00A33939" w:rsidRPr="00194B79">
        <w:rPr>
          <w:rFonts w:ascii="Times New Roman" w:eastAsia="Times New Roman" w:hAnsi="Times New Roman" w:cs="Times New Roman"/>
          <w:sz w:val="24"/>
          <w:szCs w:val="24"/>
          <w:lang w:eastAsia="es-AR"/>
        </w:rPr>
        <w:t>preocuparnos no sólo por</w:t>
      </w:r>
      <w:r w:rsidR="00D54A57" w:rsidRPr="00194B79">
        <w:rPr>
          <w:rFonts w:ascii="Times New Roman" w:eastAsia="Times New Roman" w:hAnsi="Times New Roman" w:cs="Times New Roman"/>
          <w:sz w:val="24"/>
          <w:szCs w:val="24"/>
          <w:lang w:eastAsia="es-AR"/>
        </w:rPr>
        <w:t xml:space="preserve"> </w:t>
      </w:r>
      <w:r w:rsidR="00204A4F" w:rsidRPr="00194B79">
        <w:rPr>
          <w:rFonts w:ascii="Times New Roman" w:eastAsia="Times New Roman" w:hAnsi="Times New Roman" w:cs="Times New Roman"/>
          <w:sz w:val="24"/>
          <w:szCs w:val="24"/>
          <w:lang w:eastAsia="es-AR"/>
        </w:rPr>
        <w:t>l</w:t>
      </w:r>
      <w:r w:rsidR="00D54A57" w:rsidRPr="00194B79">
        <w:rPr>
          <w:rFonts w:ascii="Times New Roman" w:eastAsia="Times New Roman" w:hAnsi="Times New Roman" w:cs="Times New Roman"/>
          <w:sz w:val="24"/>
          <w:szCs w:val="24"/>
          <w:lang w:eastAsia="es-AR"/>
        </w:rPr>
        <w:t>a propia preservación y prosperidad</w:t>
      </w:r>
      <w:r w:rsidR="00632357" w:rsidRPr="00194B79">
        <w:rPr>
          <w:rFonts w:ascii="Times New Roman" w:eastAsia="Times New Roman" w:hAnsi="Times New Roman" w:cs="Times New Roman"/>
          <w:sz w:val="24"/>
          <w:szCs w:val="24"/>
          <w:lang w:eastAsia="es-AR"/>
        </w:rPr>
        <w:t xml:space="preserve"> material</w:t>
      </w:r>
      <w:r w:rsidR="00204A4F" w:rsidRPr="00194B79">
        <w:rPr>
          <w:rFonts w:ascii="Times New Roman" w:eastAsia="Times New Roman" w:hAnsi="Times New Roman" w:cs="Times New Roman"/>
          <w:sz w:val="24"/>
          <w:szCs w:val="24"/>
          <w:lang w:eastAsia="es-AR"/>
        </w:rPr>
        <w:t>,</w:t>
      </w:r>
      <w:r w:rsidR="00A33939" w:rsidRPr="00194B79">
        <w:rPr>
          <w:rFonts w:ascii="Times New Roman" w:eastAsia="Times New Roman" w:hAnsi="Times New Roman" w:cs="Times New Roman"/>
          <w:sz w:val="24"/>
          <w:szCs w:val="24"/>
          <w:lang w:eastAsia="es-AR"/>
        </w:rPr>
        <w:t xml:space="preserve"> sino también por aquell</w:t>
      </w:r>
      <w:r w:rsidR="00D54A57" w:rsidRPr="00194B79">
        <w:rPr>
          <w:rFonts w:ascii="Times New Roman" w:eastAsia="Times New Roman" w:hAnsi="Times New Roman" w:cs="Times New Roman"/>
          <w:sz w:val="24"/>
          <w:szCs w:val="24"/>
          <w:lang w:eastAsia="es-AR"/>
        </w:rPr>
        <w:t xml:space="preserve">as cuestiones </w:t>
      </w:r>
      <w:r w:rsidR="00632357" w:rsidRPr="00194B79">
        <w:rPr>
          <w:rFonts w:ascii="Times New Roman" w:eastAsia="Times New Roman" w:hAnsi="Times New Roman" w:cs="Times New Roman"/>
          <w:sz w:val="24"/>
          <w:szCs w:val="24"/>
          <w:lang w:eastAsia="es-AR"/>
        </w:rPr>
        <w:t xml:space="preserve">morales personales y las </w:t>
      </w:r>
      <w:r w:rsidR="00A33939" w:rsidRPr="00194B79">
        <w:rPr>
          <w:rFonts w:ascii="Times New Roman" w:eastAsia="Times New Roman" w:hAnsi="Times New Roman" w:cs="Times New Roman"/>
          <w:sz w:val="24"/>
          <w:szCs w:val="24"/>
          <w:lang w:eastAsia="es-AR"/>
        </w:rPr>
        <w:t>que atañen a</w:t>
      </w:r>
      <w:r w:rsidR="00D54A57" w:rsidRPr="00194B79">
        <w:rPr>
          <w:rFonts w:ascii="Times New Roman" w:eastAsia="Times New Roman" w:hAnsi="Times New Roman" w:cs="Times New Roman"/>
          <w:sz w:val="24"/>
          <w:szCs w:val="24"/>
          <w:lang w:eastAsia="es-AR"/>
        </w:rPr>
        <w:t xml:space="preserve"> </w:t>
      </w:r>
      <w:r w:rsidR="00204A4F" w:rsidRPr="00194B79">
        <w:rPr>
          <w:rFonts w:ascii="Times New Roman" w:eastAsia="Times New Roman" w:hAnsi="Times New Roman" w:cs="Times New Roman"/>
          <w:sz w:val="24"/>
          <w:szCs w:val="24"/>
          <w:lang w:eastAsia="es-AR"/>
        </w:rPr>
        <w:t>la situación</w:t>
      </w:r>
      <w:r w:rsidR="00866CED" w:rsidRPr="00194B79">
        <w:rPr>
          <w:rFonts w:ascii="Times New Roman" w:eastAsia="Times New Roman" w:hAnsi="Times New Roman" w:cs="Times New Roman"/>
          <w:sz w:val="24"/>
          <w:szCs w:val="24"/>
          <w:lang w:eastAsia="es-AR"/>
        </w:rPr>
        <w:t xml:space="preserve"> de </w:t>
      </w:r>
      <w:r w:rsidR="00632357" w:rsidRPr="00194B79">
        <w:rPr>
          <w:rFonts w:ascii="Times New Roman" w:eastAsia="Times New Roman" w:hAnsi="Times New Roman" w:cs="Times New Roman"/>
          <w:sz w:val="24"/>
          <w:szCs w:val="24"/>
          <w:lang w:eastAsia="es-AR"/>
        </w:rPr>
        <w:t xml:space="preserve">los </w:t>
      </w:r>
      <w:r w:rsidR="009728F4" w:rsidRPr="00194B79">
        <w:rPr>
          <w:rFonts w:ascii="Times New Roman" w:eastAsia="Times New Roman" w:hAnsi="Times New Roman" w:cs="Times New Roman"/>
          <w:sz w:val="24"/>
          <w:szCs w:val="24"/>
          <w:lang w:eastAsia="es-AR"/>
        </w:rPr>
        <w:t xml:space="preserve">allegados y </w:t>
      </w:r>
      <w:r w:rsidR="00866CED" w:rsidRPr="00194B79">
        <w:rPr>
          <w:rFonts w:ascii="Times New Roman" w:eastAsia="Times New Roman" w:hAnsi="Times New Roman" w:cs="Times New Roman"/>
          <w:sz w:val="24"/>
          <w:szCs w:val="24"/>
          <w:lang w:eastAsia="es-AR"/>
        </w:rPr>
        <w:t>connacionales,</w:t>
      </w:r>
      <w:r w:rsidR="00B80711" w:rsidRPr="00194B79">
        <w:rPr>
          <w:rFonts w:ascii="Times New Roman" w:eastAsia="Times New Roman" w:hAnsi="Times New Roman" w:cs="Times New Roman"/>
          <w:sz w:val="24"/>
          <w:szCs w:val="24"/>
          <w:lang w:eastAsia="es-AR"/>
        </w:rPr>
        <w:t xml:space="preserve"> </w:t>
      </w:r>
      <w:r w:rsidR="00204A4F" w:rsidRPr="00194B79">
        <w:rPr>
          <w:rFonts w:ascii="Times New Roman" w:eastAsia="Times New Roman" w:hAnsi="Times New Roman" w:cs="Times New Roman"/>
          <w:sz w:val="24"/>
          <w:szCs w:val="24"/>
          <w:lang w:eastAsia="es-AR"/>
        </w:rPr>
        <w:t>e incluso -</w:t>
      </w:r>
      <w:r w:rsidR="00866CED" w:rsidRPr="00194B79">
        <w:rPr>
          <w:rFonts w:ascii="Times New Roman" w:eastAsia="Times New Roman" w:hAnsi="Times New Roman" w:cs="Times New Roman"/>
          <w:sz w:val="24"/>
          <w:szCs w:val="24"/>
          <w:lang w:eastAsia="es-AR"/>
        </w:rPr>
        <w:t xml:space="preserve">aunque en </w:t>
      </w:r>
      <w:r w:rsidR="00DE6559" w:rsidRPr="00194B79">
        <w:rPr>
          <w:rFonts w:ascii="Times New Roman" w:eastAsia="Times New Roman" w:hAnsi="Times New Roman" w:cs="Times New Roman"/>
          <w:sz w:val="24"/>
          <w:szCs w:val="24"/>
          <w:lang w:eastAsia="es-AR"/>
        </w:rPr>
        <w:t xml:space="preserve">un </w:t>
      </w:r>
      <w:r w:rsidR="00866CED" w:rsidRPr="00194B79">
        <w:rPr>
          <w:rFonts w:ascii="Times New Roman" w:eastAsia="Times New Roman" w:hAnsi="Times New Roman" w:cs="Times New Roman"/>
          <w:sz w:val="24"/>
          <w:szCs w:val="24"/>
          <w:lang w:eastAsia="es-AR"/>
        </w:rPr>
        <w:t>grado</w:t>
      </w:r>
      <w:r w:rsidR="00DE6559" w:rsidRPr="00194B79">
        <w:rPr>
          <w:rFonts w:ascii="Times New Roman" w:eastAsia="Times New Roman" w:hAnsi="Times New Roman" w:cs="Times New Roman"/>
          <w:sz w:val="24"/>
          <w:szCs w:val="24"/>
          <w:lang w:eastAsia="es-AR"/>
        </w:rPr>
        <w:t xml:space="preserve"> menor </w:t>
      </w:r>
      <w:r w:rsidR="00204A4F" w:rsidRPr="00194B79">
        <w:rPr>
          <w:rFonts w:ascii="Times New Roman" w:eastAsia="Times New Roman" w:hAnsi="Times New Roman" w:cs="Times New Roman"/>
          <w:sz w:val="24"/>
          <w:szCs w:val="24"/>
          <w:lang w:eastAsia="es-AR"/>
        </w:rPr>
        <w:t>-</w:t>
      </w:r>
      <w:r w:rsidR="00866CED" w:rsidRPr="00194B79">
        <w:rPr>
          <w:rFonts w:ascii="Times New Roman" w:eastAsia="Times New Roman" w:hAnsi="Times New Roman" w:cs="Times New Roman"/>
          <w:sz w:val="24"/>
          <w:szCs w:val="24"/>
          <w:lang w:eastAsia="es-AR"/>
        </w:rPr>
        <w:t xml:space="preserve"> </w:t>
      </w:r>
      <w:r w:rsidR="00632357" w:rsidRPr="00194B79">
        <w:rPr>
          <w:rFonts w:ascii="Times New Roman" w:eastAsia="Times New Roman" w:hAnsi="Times New Roman" w:cs="Times New Roman"/>
          <w:sz w:val="24"/>
          <w:szCs w:val="24"/>
          <w:lang w:eastAsia="es-AR"/>
        </w:rPr>
        <w:t xml:space="preserve">a la situación </w:t>
      </w:r>
      <w:r w:rsidR="00204A4F" w:rsidRPr="00194B79">
        <w:rPr>
          <w:rFonts w:ascii="Times New Roman" w:eastAsia="Times New Roman" w:hAnsi="Times New Roman" w:cs="Times New Roman"/>
          <w:sz w:val="24"/>
          <w:szCs w:val="24"/>
          <w:lang w:eastAsia="es-AR"/>
        </w:rPr>
        <w:t xml:space="preserve">de </w:t>
      </w:r>
      <w:r w:rsidR="00866CED" w:rsidRPr="00194B79">
        <w:rPr>
          <w:rFonts w:ascii="Times New Roman" w:eastAsia="Times New Roman" w:hAnsi="Times New Roman" w:cs="Times New Roman"/>
          <w:sz w:val="24"/>
          <w:szCs w:val="24"/>
          <w:lang w:eastAsia="es-AR"/>
        </w:rPr>
        <w:t xml:space="preserve">personas y </w:t>
      </w:r>
      <w:r w:rsidR="009728F4" w:rsidRPr="00194B79">
        <w:rPr>
          <w:rFonts w:ascii="Times New Roman" w:eastAsia="Times New Roman" w:hAnsi="Times New Roman" w:cs="Times New Roman"/>
          <w:sz w:val="24"/>
          <w:szCs w:val="24"/>
          <w:lang w:eastAsia="es-AR"/>
        </w:rPr>
        <w:t>países</w:t>
      </w:r>
      <w:r w:rsidR="00866CED" w:rsidRPr="00194B79">
        <w:rPr>
          <w:rFonts w:ascii="Times New Roman" w:eastAsia="Times New Roman" w:hAnsi="Times New Roman" w:cs="Times New Roman"/>
          <w:sz w:val="24"/>
          <w:szCs w:val="24"/>
          <w:lang w:eastAsia="es-AR"/>
        </w:rPr>
        <w:t xml:space="preserve"> extranjeros</w:t>
      </w:r>
      <w:r w:rsidR="00204A4F" w:rsidRPr="00194B79">
        <w:rPr>
          <w:rFonts w:ascii="Times New Roman" w:eastAsia="Times New Roman" w:hAnsi="Times New Roman" w:cs="Times New Roman"/>
          <w:sz w:val="24"/>
          <w:szCs w:val="24"/>
          <w:lang w:eastAsia="es-AR"/>
        </w:rPr>
        <w:t xml:space="preserve"> (TSM,</w:t>
      </w:r>
      <w:r w:rsidR="00DE6559" w:rsidRPr="00194B79">
        <w:rPr>
          <w:rFonts w:ascii="Times New Roman" w:eastAsia="Times New Roman" w:hAnsi="Times New Roman" w:cs="Times New Roman"/>
          <w:sz w:val="24"/>
          <w:szCs w:val="24"/>
          <w:lang w:eastAsia="es-AR"/>
        </w:rPr>
        <w:t xml:space="preserve"> 9,134)</w:t>
      </w:r>
      <w:r w:rsidR="00204A4F" w:rsidRPr="00194B79">
        <w:rPr>
          <w:rFonts w:ascii="Times New Roman" w:eastAsia="Times New Roman" w:hAnsi="Times New Roman" w:cs="Times New Roman"/>
          <w:sz w:val="24"/>
          <w:szCs w:val="24"/>
          <w:lang w:eastAsia="es-AR"/>
        </w:rPr>
        <w:t>.</w:t>
      </w:r>
      <w:r w:rsidR="009728F4" w:rsidRPr="00194B79">
        <w:rPr>
          <w:rStyle w:val="Refdenotaalpie"/>
          <w:rFonts w:ascii="Times New Roman" w:eastAsia="Times New Roman" w:hAnsi="Times New Roman" w:cs="Times New Roman"/>
          <w:sz w:val="24"/>
          <w:szCs w:val="24"/>
          <w:lang w:eastAsia="es-AR"/>
        </w:rPr>
        <w:footnoteReference w:id="11"/>
      </w:r>
      <w:r w:rsidR="009728F4" w:rsidRPr="00194B79">
        <w:rPr>
          <w:rFonts w:ascii="Times New Roman" w:hAnsi="Times New Roman" w:cs="Times New Roman"/>
          <w:bCs/>
          <w:sz w:val="24"/>
          <w:szCs w:val="24"/>
          <w:lang w:val="es-ES"/>
        </w:rPr>
        <w:t xml:space="preserve"> </w:t>
      </w:r>
      <w:r w:rsidR="00632357" w:rsidRPr="00194B79">
        <w:rPr>
          <w:rFonts w:ascii="Times New Roman" w:hAnsi="Times New Roman" w:cs="Times New Roman"/>
          <w:sz w:val="24"/>
          <w:szCs w:val="24"/>
        </w:rPr>
        <w:t xml:space="preserve">Más aún, esa conciencia moral - en la metáfora de un “espectador imparcial”- nos dice que todas las personas poseen igual dignidad, que somos sólo "uno en la multitud, en ningún aspecto mejores que los otros, y que cuando nos preferimos vergonzosa y ciegamente a nosotros mismos antes que a otros nos convertimos en objetos propio de resentimiento, odio y condena" </w:t>
      </w:r>
      <w:r w:rsidR="00632357" w:rsidRPr="00194B79">
        <w:rPr>
          <w:rFonts w:ascii="Times New Roman" w:hAnsi="Times New Roman" w:cs="Times New Roman"/>
          <w:sz w:val="24"/>
          <w:szCs w:val="24"/>
          <w:lang w:val="es-ES"/>
        </w:rPr>
        <w:t>(TSM, 137).</w:t>
      </w:r>
    </w:p>
    <w:p w:rsidR="00B80711" w:rsidRPr="00194B79" w:rsidRDefault="00B80711" w:rsidP="00A94DED">
      <w:pPr>
        <w:autoSpaceDE w:val="0"/>
        <w:autoSpaceDN w:val="0"/>
        <w:adjustRightInd w:val="0"/>
        <w:spacing w:after="0" w:line="240" w:lineRule="auto"/>
        <w:ind w:firstLine="709"/>
        <w:jc w:val="both"/>
        <w:rPr>
          <w:rFonts w:ascii="Times New Roman" w:hAnsi="Times New Roman" w:cs="Times New Roman"/>
          <w:sz w:val="24"/>
          <w:szCs w:val="24"/>
        </w:rPr>
      </w:pPr>
      <w:r w:rsidRPr="00194B79">
        <w:rPr>
          <w:rFonts w:ascii="Times New Roman" w:hAnsi="Times New Roman" w:cs="Times New Roman"/>
          <w:sz w:val="24"/>
          <w:szCs w:val="24"/>
        </w:rPr>
        <w:t xml:space="preserve">Así, nuestra inclinación </w:t>
      </w:r>
      <w:r w:rsidR="00A33939" w:rsidRPr="00194B79">
        <w:rPr>
          <w:rFonts w:ascii="Times New Roman" w:hAnsi="Times New Roman" w:cs="Times New Roman"/>
          <w:sz w:val="24"/>
          <w:szCs w:val="24"/>
        </w:rPr>
        <w:t>hacia</w:t>
      </w:r>
      <w:r w:rsidRPr="00194B79">
        <w:rPr>
          <w:rFonts w:ascii="Times New Roman" w:hAnsi="Times New Roman" w:cs="Times New Roman"/>
          <w:sz w:val="24"/>
          <w:szCs w:val="24"/>
        </w:rPr>
        <w:t xml:space="preserve"> los otros </w:t>
      </w:r>
      <w:r w:rsidR="00147586" w:rsidRPr="00194B79">
        <w:rPr>
          <w:rFonts w:ascii="Times New Roman" w:hAnsi="Times New Roman" w:cs="Times New Roman"/>
          <w:sz w:val="24"/>
          <w:szCs w:val="24"/>
        </w:rPr>
        <w:t xml:space="preserve">siempre </w:t>
      </w:r>
      <w:r w:rsidR="003A7549" w:rsidRPr="00194B79">
        <w:rPr>
          <w:rFonts w:ascii="Times New Roman" w:hAnsi="Times New Roman" w:cs="Times New Roman"/>
          <w:sz w:val="24"/>
          <w:szCs w:val="24"/>
        </w:rPr>
        <w:t>acompaña nuestro</w:t>
      </w:r>
      <w:r w:rsidRPr="00194B79">
        <w:rPr>
          <w:rFonts w:ascii="Times New Roman" w:hAnsi="Times New Roman" w:cs="Times New Roman"/>
          <w:sz w:val="24"/>
          <w:szCs w:val="24"/>
        </w:rPr>
        <w:t xml:space="preserve"> </w:t>
      </w:r>
      <w:r w:rsidR="003A7549" w:rsidRPr="00194B79">
        <w:rPr>
          <w:rFonts w:ascii="Times New Roman" w:hAnsi="Times New Roman" w:cs="Times New Roman"/>
          <w:sz w:val="24"/>
          <w:szCs w:val="24"/>
        </w:rPr>
        <w:t>afán</w:t>
      </w:r>
      <w:r w:rsidR="00147586" w:rsidRPr="00194B79">
        <w:rPr>
          <w:rFonts w:ascii="Times New Roman" w:hAnsi="Times New Roman" w:cs="Times New Roman"/>
          <w:sz w:val="24"/>
          <w:szCs w:val="24"/>
        </w:rPr>
        <w:t xml:space="preserve"> por cuidar del interés propio.</w:t>
      </w:r>
      <w:r w:rsidR="003A7549" w:rsidRPr="00194B79">
        <w:rPr>
          <w:rFonts w:ascii="Times New Roman" w:hAnsi="Times New Roman" w:cs="Times New Roman"/>
          <w:sz w:val="24"/>
          <w:szCs w:val="24"/>
        </w:rPr>
        <w:t xml:space="preserve"> Esa inclinación se manifiesta en la empatía, la generosidad y la compasión - lo que Smith denomina “afectos benevolentes”- y devienen en normas morales que facilitan y ordenan las relaciones interpersonales. </w:t>
      </w:r>
    </w:p>
    <w:p w:rsidR="00955076" w:rsidRPr="00194B79" w:rsidRDefault="00D45C6D"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Los párrafos precedentes nos permiten </w:t>
      </w:r>
      <w:r w:rsidR="00DA706D" w:rsidRPr="00194B79">
        <w:rPr>
          <w:rFonts w:ascii="Times New Roman" w:eastAsia="Times New Roman" w:hAnsi="Times New Roman" w:cs="Times New Roman"/>
          <w:sz w:val="24"/>
          <w:szCs w:val="24"/>
          <w:lang w:eastAsia="es-AR"/>
        </w:rPr>
        <w:t xml:space="preserve">inferir </w:t>
      </w:r>
      <w:r w:rsidRPr="00194B79">
        <w:rPr>
          <w:rFonts w:ascii="Times New Roman" w:eastAsia="Times New Roman" w:hAnsi="Times New Roman" w:cs="Times New Roman"/>
          <w:sz w:val="24"/>
          <w:szCs w:val="24"/>
          <w:lang w:eastAsia="es-AR"/>
        </w:rPr>
        <w:t>que el</w:t>
      </w:r>
      <w:r w:rsidR="00DE6559" w:rsidRPr="00194B79">
        <w:rPr>
          <w:rFonts w:ascii="Times New Roman" w:eastAsia="Times New Roman" w:hAnsi="Times New Roman" w:cs="Times New Roman"/>
          <w:sz w:val="24"/>
          <w:szCs w:val="24"/>
          <w:lang w:eastAsia="es-AR"/>
        </w:rPr>
        <w:t xml:space="preserve"> sistema de libertad natural que Smith </w:t>
      </w:r>
      <w:r w:rsidR="003A7549" w:rsidRPr="00194B79">
        <w:rPr>
          <w:rFonts w:ascii="Times New Roman" w:eastAsia="Times New Roman" w:hAnsi="Times New Roman" w:cs="Times New Roman"/>
          <w:sz w:val="24"/>
          <w:szCs w:val="24"/>
          <w:lang w:eastAsia="es-AR"/>
        </w:rPr>
        <w:t xml:space="preserve">fundamenta y defiende </w:t>
      </w:r>
      <w:r w:rsidR="00DE6559" w:rsidRPr="00194B79">
        <w:rPr>
          <w:rFonts w:ascii="Times New Roman" w:eastAsia="Times New Roman" w:hAnsi="Times New Roman" w:cs="Times New Roman"/>
          <w:sz w:val="24"/>
          <w:szCs w:val="24"/>
          <w:lang w:eastAsia="es-AR"/>
        </w:rPr>
        <w:t xml:space="preserve">no puede </w:t>
      </w:r>
      <w:r w:rsidR="005B7A41" w:rsidRPr="00194B79">
        <w:rPr>
          <w:rFonts w:ascii="Times New Roman" w:eastAsia="Times New Roman" w:hAnsi="Times New Roman" w:cs="Times New Roman"/>
          <w:sz w:val="24"/>
          <w:szCs w:val="24"/>
          <w:lang w:eastAsia="es-AR"/>
        </w:rPr>
        <w:t>entenderse</w:t>
      </w:r>
      <w:r w:rsidR="00DE6559" w:rsidRPr="00194B79">
        <w:rPr>
          <w:rFonts w:ascii="Times New Roman" w:eastAsia="Times New Roman" w:hAnsi="Times New Roman" w:cs="Times New Roman"/>
          <w:sz w:val="24"/>
          <w:szCs w:val="24"/>
          <w:lang w:eastAsia="es-AR"/>
        </w:rPr>
        <w:t xml:space="preserve"> sin considerar en conjunto </w:t>
      </w:r>
      <w:r w:rsidR="00A33939" w:rsidRPr="00194B79">
        <w:rPr>
          <w:rFonts w:ascii="Times New Roman" w:eastAsia="Times New Roman" w:hAnsi="Times New Roman" w:cs="Times New Roman"/>
          <w:sz w:val="24"/>
          <w:szCs w:val="24"/>
          <w:lang w:eastAsia="es-AR"/>
        </w:rPr>
        <w:t>el interés propio material y la</w:t>
      </w:r>
      <w:r w:rsidR="00AE094F" w:rsidRPr="00194B79">
        <w:rPr>
          <w:rFonts w:ascii="Times New Roman" w:eastAsia="Times New Roman" w:hAnsi="Times New Roman" w:cs="Times New Roman"/>
          <w:sz w:val="24"/>
          <w:szCs w:val="24"/>
          <w:lang w:eastAsia="es-AR"/>
        </w:rPr>
        <w:t>s</w:t>
      </w:r>
      <w:r w:rsidR="00A33939" w:rsidRPr="00194B79">
        <w:rPr>
          <w:rFonts w:ascii="Times New Roman" w:eastAsia="Times New Roman" w:hAnsi="Times New Roman" w:cs="Times New Roman"/>
          <w:sz w:val="24"/>
          <w:szCs w:val="24"/>
          <w:lang w:eastAsia="es-AR"/>
        </w:rPr>
        <w:t xml:space="preserve"> cualidades morales que sustentan la vida social, así como</w:t>
      </w:r>
      <w:r w:rsidR="00DE6559"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los </w:t>
      </w:r>
      <w:r w:rsidR="00A33939" w:rsidRPr="00194B79">
        <w:rPr>
          <w:rFonts w:ascii="Times New Roman" w:eastAsia="Times New Roman" w:hAnsi="Times New Roman" w:cs="Times New Roman"/>
          <w:sz w:val="24"/>
          <w:szCs w:val="24"/>
          <w:lang w:eastAsia="es-AR"/>
        </w:rPr>
        <w:t xml:space="preserve">arreglos </w:t>
      </w:r>
      <w:r w:rsidRPr="00194B79">
        <w:rPr>
          <w:rFonts w:ascii="Times New Roman" w:eastAsia="Times New Roman" w:hAnsi="Times New Roman" w:cs="Times New Roman"/>
          <w:sz w:val="24"/>
          <w:szCs w:val="24"/>
          <w:lang w:eastAsia="es-AR"/>
        </w:rPr>
        <w:t xml:space="preserve">políticos </w:t>
      </w:r>
      <w:r w:rsidR="005B7A41" w:rsidRPr="00194B79">
        <w:rPr>
          <w:rFonts w:ascii="Times New Roman" w:eastAsia="Times New Roman" w:hAnsi="Times New Roman" w:cs="Times New Roman"/>
          <w:sz w:val="24"/>
          <w:szCs w:val="24"/>
          <w:lang w:eastAsia="es-AR"/>
        </w:rPr>
        <w:t>que</w:t>
      </w:r>
      <w:r w:rsidR="00A33939" w:rsidRPr="00194B79">
        <w:rPr>
          <w:rFonts w:ascii="Times New Roman" w:eastAsia="Times New Roman" w:hAnsi="Times New Roman" w:cs="Times New Roman"/>
          <w:sz w:val="24"/>
          <w:szCs w:val="24"/>
          <w:lang w:eastAsia="es-AR"/>
        </w:rPr>
        <w:t xml:space="preserve"> los posibilitan y que</w:t>
      </w:r>
      <w:r w:rsidR="005B7A41" w:rsidRPr="00194B79">
        <w:rPr>
          <w:rFonts w:ascii="Times New Roman" w:eastAsia="Times New Roman" w:hAnsi="Times New Roman" w:cs="Times New Roman"/>
          <w:sz w:val="24"/>
          <w:szCs w:val="24"/>
          <w:lang w:eastAsia="es-AR"/>
        </w:rPr>
        <w:t xml:space="preserve"> abordaremos a continuación.</w:t>
      </w:r>
    </w:p>
    <w:p w:rsidR="00D54A57" w:rsidRPr="00194B79" w:rsidRDefault="00D54A57"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p>
    <w:p w:rsidR="0057419E" w:rsidRPr="00194B79" w:rsidRDefault="0057419E" w:rsidP="00A94DED">
      <w:pPr>
        <w:shd w:val="clear" w:color="auto" w:fill="FFFFFF"/>
        <w:spacing w:after="0" w:line="240" w:lineRule="auto"/>
        <w:ind w:firstLine="709"/>
        <w:jc w:val="both"/>
        <w:rPr>
          <w:rFonts w:ascii="Times New Roman" w:eastAsia="Times New Roman" w:hAnsi="Times New Roman" w:cs="Times New Roman"/>
          <w:i/>
          <w:sz w:val="24"/>
          <w:szCs w:val="24"/>
          <w:lang w:eastAsia="es-AR"/>
        </w:rPr>
      </w:pPr>
      <w:r w:rsidRPr="00194B79">
        <w:rPr>
          <w:rFonts w:ascii="Times New Roman" w:eastAsia="Times New Roman" w:hAnsi="Times New Roman" w:cs="Times New Roman"/>
          <w:i/>
          <w:sz w:val="24"/>
          <w:szCs w:val="24"/>
          <w:lang w:eastAsia="es-AR"/>
        </w:rPr>
        <w:t>Cómo proteger el sistema de libertad natural</w:t>
      </w:r>
    </w:p>
    <w:p w:rsidR="00D54A57" w:rsidRPr="00194B79" w:rsidRDefault="00D54A57"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p>
    <w:p w:rsidR="008C3F92" w:rsidRPr="00194B79" w:rsidRDefault="00A33939" w:rsidP="00A94DED">
      <w:pPr>
        <w:shd w:val="clear" w:color="auto" w:fill="FFFFFF"/>
        <w:spacing w:after="0" w:line="240" w:lineRule="auto"/>
        <w:jc w:val="both"/>
        <w:rPr>
          <w:rFonts w:ascii="Times New Roman" w:eastAsia="Times New Roman" w:hAnsi="Times New Roman" w:cs="Times New Roman"/>
          <w:sz w:val="24"/>
          <w:szCs w:val="24"/>
          <w:lang w:eastAsia="es-AR"/>
        </w:rPr>
      </w:pPr>
      <w:r w:rsidRPr="00194B79">
        <w:rPr>
          <w:rFonts w:ascii="Times New Roman" w:hAnsi="Times New Roman" w:cs="Times New Roman"/>
          <w:sz w:val="24"/>
          <w:szCs w:val="24"/>
        </w:rPr>
        <w:t>Como veremos en este apartado, para Smith</w:t>
      </w:r>
      <w:r w:rsidR="00D9295A" w:rsidRPr="00194B79">
        <w:rPr>
          <w:rFonts w:ascii="Times New Roman" w:hAnsi="Times New Roman" w:cs="Times New Roman"/>
          <w:sz w:val="24"/>
          <w:szCs w:val="24"/>
        </w:rPr>
        <w:t xml:space="preserve"> el</w:t>
      </w:r>
      <w:r w:rsidR="00DE6559" w:rsidRPr="00194B79">
        <w:rPr>
          <w:rFonts w:ascii="Times New Roman" w:hAnsi="Times New Roman" w:cs="Times New Roman"/>
          <w:sz w:val="24"/>
          <w:szCs w:val="24"/>
        </w:rPr>
        <w:t xml:space="preserve"> </w:t>
      </w:r>
      <w:r w:rsidR="00D9295A" w:rsidRPr="00194B79">
        <w:rPr>
          <w:rFonts w:ascii="Times New Roman" w:hAnsi="Times New Roman" w:cs="Times New Roman"/>
          <w:sz w:val="24"/>
          <w:szCs w:val="24"/>
        </w:rPr>
        <w:t>rol</w:t>
      </w:r>
      <w:r w:rsidR="00DE6559" w:rsidRPr="00194B79">
        <w:rPr>
          <w:rFonts w:ascii="Times New Roman" w:hAnsi="Times New Roman" w:cs="Times New Roman"/>
          <w:sz w:val="24"/>
          <w:szCs w:val="24"/>
        </w:rPr>
        <w:t xml:space="preserve"> de todo</w:t>
      </w:r>
      <w:r w:rsidR="003C3175" w:rsidRPr="00194B79">
        <w:rPr>
          <w:rFonts w:ascii="Times New Roman" w:hAnsi="Times New Roman" w:cs="Times New Roman"/>
          <w:sz w:val="24"/>
          <w:szCs w:val="24"/>
        </w:rPr>
        <w:t xml:space="preserve"> gobierno es </w:t>
      </w:r>
      <w:r w:rsidR="00846751" w:rsidRPr="00194B79">
        <w:rPr>
          <w:rFonts w:ascii="Times New Roman" w:hAnsi="Times New Roman" w:cs="Times New Roman"/>
          <w:sz w:val="24"/>
          <w:szCs w:val="24"/>
        </w:rPr>
        <w:t>crear y mantener</w:t>
      </w:r>
      <w:r w:rsidR="003C3175" w:rsidRPr="00194B79">
        <w:rPr>
          <w:rFonts w:ascii="Times New Roman" w:hAnsi="Times New Roman" w:cs="Times New Roman"/>
          <w:sz w:val="24"/>
          <w:szCs w:val="24"/>
        </w:rPr>
        <w:t xml:space="preserve"> las condiciones necesarias para el eficaz funcionamiento de una sociedad </w:t>
      </w:r>
      <w:r w:rsidR="00DE6559" w:rsidRPr="00194B79">
        <w:rPr>
          <w:rFonts w:ascii="Times New Roman" w:hAnsi="Times New Roman" w:cs="Times New Roman"/>
          <w:sz w:val="24"/>
          <w:szCs w:val="24"/>
        </w:rPr>
        <w:t xml:space="preserve">libre, </w:t>
      </w:r>
      <w:r w:rsidR="00846751" w:rsidRPr="00194B79">
        <w:rPr>
          <w:rFonts w:ascii="Times New Roman" w:hAnsi="Times New Roman" w:cs="Times New Roman"/>
          <w:sz w:val="24"/>
          <w:szCs w:val="24"/>
        </w:rPr>
        <w:t>garantizando</w:t>
      </w:r>
      <w:r w:rsidR="003C3175" w:rsidRPr="00194B79">
        <w:rPr>
          <w:rFonts w:ascii="Times New Roman" w:hAnsi="Times New Roman" w:cs="Times New Roman"/>
          <w:sz w:val="24"/>
          <w:szCs w:val="24"/>
        </w:rPr>
        <w:t xml:space="preserve"> los derechos y libertades de las personas. </w:t>
      </w:r>
      <w:r w:rsidR="008C3F92" w:rsidRPr="00194B79">
        <w:rPr>
          <w:rFonts w:ascii="Times New Roman" w:eastAsia="Times New Roman" w:hAnsi="Times New Roman" w:cs="Times New Roman"/>
          <w:sz w:val="24"/>
          <w:szCs w:val="24"/>
          <w:lang w:eastAsia="es-AR"/>
        </w:rPr>
        <w:t xml:space="preserve">Las funciones </w:t>
      </w:r>
      <w:r w:rsidR="003C3175" w:rsidRPr="00194B79">
        <w:rPr>
          <w:rFonts w:ascii="Times New Roman" w:eastAsia="Times New Roman" w:hAnsi="Times New Roman" w:cs="Times New Roman"/>
          <w:sz w:val="24"/>
          <w:szCs w:val="24"/>
          <w:lang w:eastAsia="es-AR"/>
        </w:rPr>
        <w:t xml:space="preserve">propias </w:t>
      </w:r>
      <w:r w:rsidR="008C3F92" w:rsidRPr="00194B79">
        <w:rPr>
          <w:rFonts w:ascii="Times New Roman" w:eastAsia="Times New Roman" w:hAnsi="Times New Roman" w:cs="Times New Roman"/>
          <w:sz w:val="24"/>
          <w:szCs w:val="24"/>
          <w:lang w:eastAsia="es-AR"/>
        </w:rPr>
        <w:t xml:space="preserve">del gobierno </w:t>
      </w:r>
      <w:r w:rsidR="003C3175" w:rsidRPr="00194B79">
        <w:rPr>
          <w:rFonts w:ascii="Times New Roman" w:eastAsia="Times New Roman" w:hAnsi="Times New Roman" w:cs="Times New Roman"/>
          <w:sz w:val="24"/>
          <w:szCs w:val="24"/>
          <w:lang w:eastAsia="es-AR"/>
        </w:rPr>
        <w:t>son</w:t>
      </w:r>
      <w:r w:rsidR="008C3F92" w:rsidRPr="00194B79">
        <w:rPr>
          <w:rFonts w:ascii="Times New Roman" w:eastAsia="Times New Roman" w:hAnsi="Times New Roman" w:cs="Times New Roman"/>
          <w:sz w:val="24"/>
          <w:szCs w:val="24"/>
          <w:lang w:eastAsia="es-AR"/>
        </w:rPr>
        <w:t xml:space="preserve"> </w:t>
      </w:r>
      <w:r w:rsidR="00DA706D" w:rsidRPr="00194B79">
        <w:rPr>
          <w:rFonts w:ascii="Times New Roman" w:eastAsia="Times New Roman" w:hAnsi="Times New Roman" w:cs="Times New Roman"/>
          <w:sz w:val="24"/>
          <w:szCs w:val="24"/>
          <w:lang w:eastAsia="es-AR"/>
        </w:rPr>
        <w:t>proveer a la</w:t>
      </w:r>
      <w:r w:rsidR="008C3F92"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seguridad de los ciudadanos frente</w:t>
      </w:r>
      <w:r w:rsidR="00DA706D" w:rsidRPr="00194B79">
        <w:rPr>
          <w:rFonts w:ascii="Times New Roman" w:eastAsia="Times New Roman" w:hAnsi="Times New Roman" w:cs="Times New Roman"/>
          <w:sz w:val="24"/>
          <w:szCs w:val="24"/>
          <w:lang w:eastAsia="es-AR"/>
        </w:rPr>
        <w:t xml:space="preserve"> a peligros externos e internos, </w:t>
      </w:r>
      <w:r w:rsidRPr="00194B79">
        <w:rPr>
          <w:rFonts w:ascii="Times New Roman" w:eastAsia="Times New Roman" w:hAnsi="Times New Roman" w:cs="Times New Roman"/>
          <w:sz w:val="24"/>
          <w:szCs w:val="24"/>
          <w:lang w:eastAsia="es-AR"/>
        </w:rPr>
        <w:t xml:space="preserve">y la administración </w:t>
      </w:r>
      <w:r w:rsidR="00DA706D" w:rsidRPr="00194B79">
        <w:rPr>
          <w:rFonts w:ascii="Times New Roman" w:eastAsia="Times New Roman" w:hAnsi="Times New Roman" w:cs="Times New Roman"/>
          <w:sz w:val="24"/>
          <w:szCs w:val="24"/>
          <w:lang w:eastAsia="es-AR"/>
        </w:rPr>
        <w:t xml:space="preserve">imparcial </w:t>
      </w:r>
      <w:r w:rsidRPr="00194B79">
        <w:rPr>
          <w:rFonts w:ascii="Times New Roman" w:eastAsia="Times New Roman" w:hAnsi="Times New Roman" w:cs="Times New Roman"/>
          <w:sz w:val="24"/>
          <w:szCs w:val="24"/>
          <w:lang w:eastAsia="es-AR"/>
        </w:rPr>
        <w:t>de justicia</w:t>
      </w:r>
      <w:r w:rsidR="00DA706D" w:rsidRPr="00194B79">
        <w:rPr>
          <w:rFonts w:ascii="Times New Roman" w:eastAsia="Times New Roman" w:hAnsi="Times New Roman" w:cs="Times New Roman"/>
          <w:sz w:val="24"/>
          <w:szCs w:val="24"/>
          <w:lang w:eastAsia="es-AR"/>
        </w:rPr>
        <w:t xml:space="preserve"> (TSM, 81; </w:t>
      </w:r>
      <w:r w:rsidR="00945016" w:rsidRPr="00194B79">
        <w:rPr>
          <w:rFonts w:ascii="Times New Roman" w:eastAsia="Times New Roman" w:hAnsi="Times New Roman" w:cs="Times New Roman"/>
          <w:sz w:val="24"/>
          <w:szCs w:val="24"/>
          <w:lang w:eastAsia="es-AR"/>
        </w:rPr>
        <w:t>RN25</w:t>
      </w:r>
      <w:r w:rsidR="00DA706D" w:rsidRPr="00194B79">
        <w:rPr>
          <w:rFonts w:ascii="Times New Roman" w:eastAsia="Times New Roman" w:hAnsi="Times New Roman" w:cs="Times New Roman"/>
          <w:sz w:val="24"/>
          <w:szCs w:val="24"/>
          <w:lang w:eastAsia="es-AR"/>
        </w:rPr>
        <w:t xml:space="preserve">). </w:t>
      </w:r>
      <w:r w:rsidR="00BA085A" w:rsidRPr="00194B79">
        <w:rPr>
          <w:rFonts w:ascii="Times New Roman" w:eastAsia="Times New Roman" w:hAnsi="Times New Roman" w:cs="Times New Roman"/>
          <w:sz w:val="24"/>
          <w:szCs w:val="24"/>
          <w:lang w:eastAsia="es-AR"/>
        </w:rPr>
        <w:t xml:space="preserve">También </w:t>
      </w:r>
      <w:r w:rsidR="00DA706D" w:rsidRPr="00194B79">
        <w:rPr>
          <w:rFonts w:ascii="Times New Roman" w:eastAsia="Times New Roman" w:hAnsi="Times New Roman" w:cs="Times New Roman"/>
          <w:sz w:val="24"/>
          <w:szCs w:val="24"/>
          <w:lang w:eastAsia="es-AR"/>
        </w:rPr>
        <w:t>existen</w:t>
      </w:r>
      <w:r w:rsidR="008C3F92"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funciones</w:t>
      </w:r>
      <w:r w:rsidR="008C3F92" w:rsidRPr="00194B79">
        <w:rPr>
          <w:rFonts w:ascii="Times New Roman" w:eastAsia="Times New Roman" w:hAnsi="Times New Roman" w:cs="Times New Roman"/>
          <w:sz w:val="24"/>
          <w:szCs w:val="24"/>
          <w:lang w:eastAsia="es-AR"/>
        </w:rPr>
        <w:t xml:space="preserve"> </w:t>
      </w:r>
      <w:r w:rsidR="00DA706D" w:rsidRPr="00194B79">
        <w:rPr>
          <w:rFonts w:ascii="Times New Roman" w:eastAsia="Times New Roman" w:hAnsi="Times New Roman" w:cs="Times New Roman"/>
          <w:sz w:val="24"/>
          <w:szCs w:val="24"/>
          <w:lang w:eastAsia="es-AR"/>
        </w:rPr>
        <w:t xml:space="preserve">adicionales </w:t>
      </w:r>
      <w:r w:rsidR="003C3175" w:rsidRPr="00194B79">
        <w:rPr>
          <w:rFonts w:ascii="Times New Roman" w:eastAsia="Times New Roman" w:hAnsi="Times New Roman" w:cs="Times New Roman"/>
          <w:sz w:val="24"/>
          <w:szCs w:val="24"/>
          <w:lang w:eastAsia="es-AR"/>
        </w:rPr>
        <w:t xml:space="preserve">como </w:t>
      </w:r>
      <w:r w:rsidRPr="00194B79">
        <w:rPr>
          <w:rFonts w:ascii="Times New Roman" w:eastAsia="Times New Roman" w:hAnsi="Times New Roman" w:cs="Times New Roman"/>
          <w:sz w:val="24"/>
          <w:szCs w:val="24"/>
          <w:lang w:eastAsia="es-AR"/>
        </w:rPr>
        <w:t xml:space="preserve">la obra pública, </w:t>
      </w:r>
      <w:r w:rsidR="008C3F92" w:rsidRPr="00194B79">
        <w:rPr>
          <w:rFonts w:ascii="Times New Roman" w:eastAsia="Times New Roman" w:hAnsi="Times New Roman" w:cs="Times New Roman"/>
          <w:sz w:val="24"/>
          <w:szCs w:val="24"/>
          <w:lang w:eastAsia="es-AR"/>
        </w:rPr>
        <w:t>el financiamiento parcial en la provisión de la educación primaria, la promoción de la beneficencia privada,</w:t>
      </w:r>
      <w:r w:rsidR="003C3175" w:rsidRPr="00194B79">
        <w:rPr>
          <w:rFonts w:ascii="Times New Roman" w:eastAsia="Times New Roman" w:hAnsi="Times New Roman" w:cs="Times New Roman"/>
          <w:sz w:val="24"/>
          <w:szCs w:val="24"/>
          <w:lang w:eastAsia="es-AR"/>
        </w:rPr>
        <w:t xml:space="preserve"> y</w:t>
      </w:r>
      <w:r w:rsidR="008C3F92" w:rsidRPr="00194B79">
        <w:rPr>
          <w:rFonts w:ascii="Times New Roman" w:eastAsia="Times New Roman" w:hAnsi="Times New Roman" w:cs="Times New Roman"/>
          <w:sz w:val="24"/>
          <w:szCs w:val="24"/>
          <w:lang w:eastAsia="es-AR"/>
        </w:rPr>
        <w:t xml:space="preserve"> la regulación de ciertas actividades comerciales, </w:t>
      </w:r>
      <w:r w:rsidRPr="00194B79">
        <w:rPr>
          <w:rFonts w:ascii="Times New Roman" w:eastAsia="Times New Roman" w:hAnsi="Times New Roman" w:cs="Times New Roman"/>
          <w:sz w:val="24"/>
          <w:szCs w:val="24"/>
          <w:lang w:eastAsia="es-AR"/>
        </w:rPr>
        <w:t>entre otra</w:t>
      </w:r>
      <w:r w:rsidR="003C3175" w:rsidRPr="00194B79">
        <w:rPr>
          <w:rFonts w:ascii="Times New Roman" w:eastAsia="Times New Roman" w:hAnsi="Times New Roman" w:cs="Times New Roman"/>
          <w:sz w:val="24"/>
          <w:szCs w:val="24"/>
          <w:lang w:eastAsia="es-AR"/>
        </w:rPr>
        <w:t>s</w:t>
      </w:r>
      <w:r w:rsidR="008C3F92" w:rsidRPr="00194B79">
        <w:rPr>
          <w:rFonts w:ascii="Times New Roman" w:eastAsia="Times New Roman" w:hAnsi="Times New Roman" w:cs="Times New Roman"/>
          <w:sz w:val="24"/>
          <w:szCs w:val="24"/>
          <w:lang w:eastAsia="es-AR"/>
        </w:rPr>
        <w:t>. Por razones de espacio no podemos ocuparnos de todos aquí</w:t>
      </w:r>
      <w:r w:rsidR="003C3175" w:rsidRPr="00194B79">
        <w:rPr>
          <w:rFonts w:ascii="Times New Roman" w:eastAsia="Times New Roman" w:hAnsi="Times New Roman" w:cs="Times New Roman"/>
          <w:sz w:val="24"/>
          <w:szCs w:val="24"/>
          <w:lang w:eastAsia="es-AR"/>
        </w:rPr>
        <w:t xml:space="preserve"> y nos limitaremos</w:t>
      </w:r>
      <w:r w:rsidR="00BA085A" w:rsidRPr="00194B79">
        <w:rPr>
          <w:rFonts w:ascii="Times New Roman" w:eastAsia="Times New Roman" w:hAnsi="Times New Roman" w:cs="Times New Roman"/>
          <w:sz w:val="24"/>
          <w:szCs w:val="24"/>
          <w:lang w:eastAsia="es-AR"/>
        </w:rPr>
        <w:t xml:space="preserve"> principalmente</w:t>
      </w:r>
      <w:r w:rsidR="003C3175" w:rsidRPr="00194B79">
        <w:rPr>
          <w:rFonts w:ascii="Times New Roman" w:eastAsia="Times New Roman" w:hAnsi="Times New Roman" w:cs="Times New Roman"/>
          <w:sz w:val="24"/>
          <w:szCs w:val="24"/>
          <w:lang w:eastAsia="es-AR"/>
        </w:rPr>
        <w:t xml:space="preserve"> a</w:t>
      </w:r>
      <w:r w:rsidR="00BA085A" w:rsidRPr="00194B79">
        <w:rPr>
          <w:rFonts w:ascii="Times New Roman" w:eastAsia="Times New Roman" w:hAnsi="Times New Roman" w:cs="Times New Roman"/>
          <w:sz w:val="24"/>
          <w:szCs w:val="24"/>
          <w:lang w:eastAsia="es-AR"/>
        </w:rPr>
        <w:t xml:space="preserve"> la función de proveer</w:t>
      </w:r>
      <w:r w:rsidR="003C3175"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seguridad</w:t>
      </w:r>
      <w:r w:rsidR="003C3175" w:rsidRPr="00194B79">
        <w:rPr>
          <w:rFonts w:ascii="Times New Roman" w:eastAsia="Times New Roman" w:hAnsi="Times New Roman" w:cs="Times New Roman"/>
          <w:sz w:val="24"/>
          <w:szCs w:val="24"/>
          <w:lang w:eastAsia="es-AR"/>
        </w:rPr>
        <w:t xml:space="preserve"> y justicia.</w:t>
      </w:r>
    </w:p>
    <w:p w:rsidR="00BA085A" w:rsidRPr="00194B79" w:rsidRDefault="008C3F92"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En cuanto a la </w:t>
      </w:r>
      <w:r w:rsidR="00A33939" w:rsidRPr="00194B79">
        <w:rPr>
          <w:rFonts w:ascii="Times New Roman" w:eastAsia="Times New Roman" w:hAnsi="Times New Roman" w:cs="Times New Roman"/>
          <w:sz w:val="24"/>
          <w:szCs w:val="24"/>
          <w:lang w:eastAsia="es-AR"/>
        </w:rPr>
        <w:t>seguridad contra los ataques externos (</w:t>
      </w:r>
      <w:r w:rsidRPr="00194B79">
        <w:rPr>
          <w:rFonts w:ascii="Times New Roman" w:eastAsia="Times New Roman" w:hAnsi="Times New Roman" w:cs="Times New Roman"/>
          <w:sz w:val="24"/>
          <w:szCs w:val="24"/>
          <w:lang w:eastAsia="es-AR"/>
        </w:rPr>
        <w:t>defensa</w:t>
      </w:r>
      <w:r w:rsidR="00A33939" w:rsidRPr="00194B79">
        <w:rPr>
          <w:rFonts w:ascii="Times New Roman" w:eastAsia="Times New Roman" w:hAnsi="Times New Roman" w:cs="Times New Roman"/>
          <w:sz w:val="24"/>
          <w:szCs w:val="24"/>
          <w:lang w:eastAsia="es-AR"/>
        </w:rPr>
        <w:t>)</w:t>
      </w:r>
      <w:r w:rsidRPr="00194B79">
        <w:rPr>
          <w:rFonts w:ascii="Times New Roman" w:eastAsia="Times New Roman" w:hAnsi="Times New Roman" w:cs="Times New Roman"/>
          <w:sz w:val="24"/>
          <w:szCs w:val="24"/>
          <w:lang w:eastAsia="es-AR"/>
        </w:rPr>
        <w:t xml:space="preserve">, </w:t>
      </w:r>
      <w:r w:rsidR="0057419E" w:rsidRPr="00194B79">
        <w:rPr>
          <w:rFonts w:ascii="Times New Roman" w:eastAsia="Times New Roman" w:hAnsi="Times New Roman" w:cs="Times New Roman"/>
          <w:sz w:val="24"/>
          <w:szCs w:val="24"/>
          <w:lang w:eastAsia="es-AR"/>
        </w:rPr>
        <w:t xml:space="preserve">Smith señala que hay dos formas de organizar </w:t>
      </w:r>
      <w:r w:rsidR="00070D23" w:rsidRPr="00194B79">
        <w:rPr>
          <w:rFonts w:ascii="Times New Roman" w:eastAsia="Times New Roman" w:hAnsi="Times New Roman" w:cs="Times New Roman"/>
          <w:sz w:val="24"/>
          <w:szCs w:val="24"/>
          <w:lang w:eastAsia="es-AR"/>
        </w:rPr>
        <w:t xml:space="preserve">a </w:t>
      </w:r>
      <w:r w:rsidR="0057419E" w:rsidRPr="00194B79">
        <w:rPr>
          <w:rFonts w:ascii="Times New Roman" w:eastAsia="Times New Roman" w:hAnsi="Times New Roman" w:cs="Times New Roman"/>
          <w:sz w:val="24"/>
          <w:szCs w:val="24"/>
          <w:lang w:eastAsia="es-AR"/>
        </w:rPr>
        <w:t xml:space="preserve">un Estado contra los peligros internos y externos: </w:t>
      </w:r>
      <w:r w:rsidR="00070D23" w:rsidRPr="00194B79">
        <w:rPr>
          <w:rFonts w:ascii="Times New Roman" w:eastAsia="Times New Roman" w:hAnsi="Times New Roman" w:cs="Times New Roman"/>
          <w:sz w:val="24"/>
          <w:szCs w:val="24"/>
          <w:lang w:eastAsia="es-AR"/>
        </w:rPr>
        <w:t xml:space="preserve">mediante </w:t>
      </w:r>
      <w:r w:rsidR="0057419E" w:rsidRPr="00194B79">
        <w:rPr>
          <w:rFonts w:ascii="Times New Roman" w:eastAsia="Times New Roman" w:hAnsi="Times New Roman" w:cs="Times New Roman"/>
          <w:sz w:val="24"/>
          <w:szCs w:val="24"/>
          <w:lang w:eastAsia="es-AR"/>
        </w:rPr>
        <w:t xml:space="preserve">milicias y </w:t>
      </w:r>
      <w:r w:rsidR="00070D23" w:rsidRPr="00194B79">
        <w:rPr>
          <w:rFonts w:ascii="Times New Roman" w:eastAsia="Times New Roman" w:hAnsi="Times New Roman" w:cs="Times New Roman"/>
          <w:sz w:val="24"/>
          <w:szCs w:val="24"/>
          <w:lang w:eastAsia="es-AR"/>
        </w:rPr>
        <w:t xml:space="preserve">mediante </w:t>
      </w:r>
      <w:r w:rsidR="0057419E" w:rsidRPr="00194B79">
        <w:rPr>
          <w:rFonts w:ascii="Times New Roman" w:eastAsia="Times New Roman" w:hAnsi="Times New Roman" w:cs="Times New Roman"/>
          <w:sz w:val="24"/>
          <w:szCs w:val="24"/>
          <w:lang w:eastAsia="es-AR"/>
        </w:rPr>
        <w:t xml:space="preserve">ejércitos permanentes. El rol de los ejércitos permanentes en tiempos de paz es suprimir y castigar las revueltas contra el gobierno civil. </w:t>
      </w:r>
      <w:r w:rsidR="00846751" w:rsidRPr="00194B79">
        <w:rPr>
          <w:rFonts w:ascii="Times New Roman" w:eastAsia="Times New Roman" w:hAnsi="Times New Roman" w:cs="Times New Roman"/>
          <w:sz w:val="24"/>
          <w:szCs w:val="24"/>
          <w:lang w:eastAsia="es-AR"/>
        </w:rPr>
        <w:t>A su vez, pa</w:t>
      </w:r>
      <w:r w:rsidR="0057419E" w:rsidRPr="00194B79">
        <w:rPr>
          <w:rFonts w:ascii="Times New Roman" w:eastAsia="Times New Roman" w:hAnsi="Times New Roman" w:cs="Times New Roman"/>
          <w:sz w:val="24"/>
          <w:szCs w:val="24"/>
          <w:lang w:eastAsia="es-AR"/>
        </w:rPr>
        <w:t xml:space="preserve">ra evitar que los ejércitos permanentes se conviertan en un peligro para la libertad, </w:t>
      </w:r>
      <w:r w:rsidR="00206C05" w:rsidRPr="00194B79">
        <w:rPr>
          <w:rFonts w:ascii="Times New Roman" w:eastAsia="Times New Roman" w:hAnsi="Times New Roman" w:cs="Times New Roman"/>
          <w:sz w:val="24"/>
          <w:szCs w:val="24"/>
          <w:lang w:eastAsia="es-AR"/>
        </w:rPr>
        <w:t xml:space="preserve">es conveniente que </w:t>
      </w:r>
      <w:r w:rsidR="00846751" w:rsidRPr="00194B79">
        <w:rPr>
          <w:rFonts w:ascii="Times New Roman" w:eastAsia="Times New Roman" w:hAnsi="Times New Roman" w:cs="Times New Roman"/>
          <w:sz w:val="24"/>
          <w:szCs w:val="24"/>
          <w:lang w:eastAsia="es-AR"/>
        </w:rPr>
        <w:t>los civiles participen en el ejé</w:t>
      </w:r>
      <w:r w:rsidR="00206C05" w:rsidRPr="00194B79">
        <w:rPr>
          <w:rFonts w:ascii="Times New Roman" w:eastAsia="Times New Roman" w:hAnsi="Times New Roman" w:cs="Times New Roman"/>
          <w:sz w:val="24"/>
          <w:szCs w:val="24"/>
          <w:lang w:eastAsia="es-AR"/>
        </w:rPr>
        <w:t>rcito</w:t>
      </w:r>
      <w:r w:rsidR="009F723D" w:rsidRPr="00194B79">
        <w:rPr>
          <w:rFonts w:ascii="Times New Roman" w:eastAsia="Times New Roman" w:hAnsi="Times New Roman" w:cs="Times New Roman"/>
          <w:sz w:val="24"/>
          <w:szCs w:val="24"/>
          <w:lang w:eastAsia="es-AR"/>
        </w:rPr>
        <w:t xml:space="preserve"> (RN</w:t>
      </w:r>
      <w:r w:rsidR="00846751" w:rsidRPr="00194B79">
        <w:rPr>
          <w:rFonts w:ascii="Times New Roman" w:eastAsia="Times New Roman" w:hAnsi="Times New Roman" w:cs="Times New Roman"/>
          <w:sz w:val="24"/>
          <w:szCs w:val="24"/>
          <w:lang w:eastAsia="es-AR"/>
        </w:rPr>
        <w:t>,</w:t>
      </w:r>
      <w:r w:rsidR="009F723D" w:rsidRPr="00194B79">
        <w:rPr>
          <w:rFonts w:ascii="Times New Roman" w:eastAsia="Times New Roman" w:hAnsi="Times New Roman" w:cs="Times New Roman"/>
          <w:sz w:val="24"/>
          <w:szCs w:val="24"/>
          <w:lang w:eastAsia="es-AR"/>
        </w:rPr>
        <w:t xml:space="preserve"> </w:t>
      </w:r>
      <w:r w:rsidR="00B4650B" w:rsidRPr="00194B79">
        <w:rPr>
          <w:rFonts w:ascii="Times New Roman" w:eastAsia="Times New Roman" w:hAnsi="Times New Roman" w:cs="Times New Roman"/>
          <w:sz w:val="24"/>
          <w:szCs w:val="24"/>
          <w:lang w:eastAsia="es-AR"/>
        </w:rPr>
        <w:t xml:space="preserve">707), </w:t>
      </w:r>
      <w:r w:rsidR="00846751" w:rsidRPr="00194B79">
        <w:rPr>
          <w:rFonts w:ascii="Times New Roman" w:eastAsia="Times New Roman" w:hAnsi="Times New Roman" w:cs="Times New Roman"/>
          <w:sz w:val="24"/>
          <w:szCs w:val="24"/>
          <w:lang w:eastAsia="es-AR"/>
        </w:rPr>
        <w:t>y</w:t>
      </w:r>
      <w:r w:rsidR="00206C05" w:rsidRPr="00194B79">
        <w:rPr>
          <w:rFonts w:ascii="Times New Roman" w:eastAsia="Times New Roman" w:hAnsi="Times New Roman" w:cs="Times New Roman"/>
          <w:sz w:val="24"/>
          <w:szCs w:val="24"/>
          <w:lang w:eastAsia="es-AR"/>
        </w:rPr>
        <w:t xml:space="preserve"> que existan milicias </w:t>
      </w:r>
      <w:r w:rsidR="00846751" w:rsidRPr="00194B79">
        <w:rPr>
          <w:rFonts w:ascii="Times New Roman" w:eastAsia="Times New Roman" w:hAnsi="Times New Roman" w:cs="Times New Roman"/>
          <w:sz w:val="24"/>
          <w:szCs w:val="24"/>
          <w:lang w:eastAsia="es-AR"/>
        </w:rPr>
        <w:t>para actuar en el caso que los ejércitos amenacen la institucionalidad</w:t>
      </w:r>
      <w:r w:rsidR="00B4650B" w:rsidRPr="00194B79">
        <w:rPr>
          <w:rFonts w:ascii="Times New Roman" w:eastAsia="Times New Roman" w:hAnsi="Times New Roman" w:cs="Times New Roman"/>
          <w:sz w:val="24"/>
          <w:szCs w:val="24"/>
          <w:lang w:eastAsia="es-AR"/>
        </w:rPr>
        <w:t xml:space="preserve"> civil</w:t>
      </w:r>
      <w:r w:rsidR="009F723D" w:rsidRPr="00194B79">
        <w:rPr>
          <w:rFonts w:ascii="Times New Roman" w:eastAsia="Times New Roman" w:hAnsi="Times New Roman" w:cs="Times New Roman"/>
          <w:sz w:val="24"/>
          <w:szCs w:val="24"/>
          <w:lang w:eastAsia="es-AR"/>
        </w:rPr>
        <w:t xml:space="preserve"> </w:t>
      </w:r>
      <w:r w:rsidR="00206C05" w:rsidRPr="00194B79">
        <w:rPr>
          <w:rFonts w:ascii="Times New Roman" w:eastAsia="Times New Roman" w:hAnsi="Times New Roman" w:cs="Times New Roman"/>
          <w:sz w:val="24"/>
          <w:szCs w:val="24"/>
          <w:lang w:eastAsia="es-AR"/>
        </w:rPr>
        <w:t>(</w:t>
      </w:r>
      <w:r w:rsidR="009F723D" w:rsidRPr="00194B79">
        <w:rPr>
          <w:rFonts w:ascii="Times New Roman" w:eastAsia="Times New Roman" w:hAnsi="Times New Roman" w:cs="Times New Roman"/>
          <w:sz w:val="24"/>
          <w:szCs w:val="24"/>
          <w:lang w:eastAsia="es-AR"/>
        </w:rPr>
        <w:t>LJ</w:t>
      </w:r>
      <w:r w:rsidR="000C4664" w:rsidRPr="00194B79">
        <w:rPr>
          <w:rFonts w:ascii="Times New Roman" w:eastAsia="Times New Roman" w:hAnsi="Times New Roman" w:cs="Times New Roman"/>
          <w:sz w:val="24"/>
          <w:szCs w:val="24"/>
          <w:lang w:eastAsia="es-AR"/>
        </w:rPr>
        <w:t xml:space="preserve">, </w:t>
      </w:r>
      <w:r w:rsidR="0057419E" w:rsidRPr="00194B79">
        <w:rPr>
          <w:rFonts w:ascii="Times New Roman" w:eastAsia="Times New Roman" w:hAnsi="Times New Roman" w:cs="Times New Roman"/>
          <w:sz w:val="24"/>
          <w:szCs w:val="24"/>
          <w:lang w:eastAsia="es-AR"/>
        </w:rPr>
        <w:t>544).</w:t>
      </w:r>
      <w:r w:rsidR="00DA706D" w:rsidRPr="00194B79">
        <w:rPr>
          <w:rFonts w:ascii="Times New Roman" w:eastAsia="Times New Roman" w:hAnsi="Times New Roman" w:cs="Times New Roman"/>
          <w:sz w:val="24"/>
          <w:szCs w:val="24"/>
          <w:lang w:eastAsia="es-AR"/>
        </w:rPr>
        <w:t xml:space="preserve"> </w:t>
      </w:r>
      <w:r w:rsidR="005B7A41" w:rsidRPr="00194B79">
        <w:rPr>
          <w:rFonts w:ascii="Times New Roman" w:hAnsi="Times New Roman" w:cs="Times New Roman"/>
          <w:color w:val="222222"/>
          <w:sz w:val="24"/>
          <w:szCs w:val="24"/>
        </w:rPr>
        <w:t>Smith</w:t>
      </w:r>
      <w:r w:rsidR="00DA706D" w:rsidRPr="00194B79">
        <w:rPr>
          <w:rFonts w:ascii="Times New Roman" w:hAnsi="Times New Roman" w:cs="Times New Roman"/>
          <w:color w:val="222222"/>
          <w:sz w:val="24"/>
          <w:szCs w:val="24"/>
        </w:rPr>
        <w:t xml:space="preserve"> </w:t>
      </w:r>
      <w:r w:rsidR="005B7A41" w:rsidRPr="00194B79">
        <w:rPr>
          <w:rFonts w:ascii="Times New Roman" w:hAnsi="Times New Roman" w:cs="Times New Roman"/>
          <w:color w:val="222222"/>
          <w:sz w:val="24"/>
          <w:szCs w:val="24"/>
        </w:rPr>
        <w:t>prefiere los ejércitos permanentes a las milicias con dos argumentos</w:t>
      </w:r>
      <w:r w:rsidR="00BA085A" w:rsidRPr="00194B79">
        <w:rPr>
          <w:rFonts w:ascii="Times New Roman" w:hAnsi="Times New Roman" w:cs="Times New Roman"/>
          <w:color w:val="222222"/>
          <w:sz w:val="24"/>
          <w:szCs w:val="24"/>
        </w:rPr>
        <w:t>, uno económico y uno histórico. El argumento económico destaca</w:t>
      </w:r>
      <w:r w:rsidR="005B7A41" w:rsidRPr="00194B79">
        <w:rPr>
          <w:rFonts w:ascii="Times New Roman" w:hAnsi="Times New Roman" w:cs="Times New Roman"/>
          <w:color w:val="222222"/>
          <w:sz w:val="24"/>
          <w:szCs w:val="24"/>
        </w:rPr>
        <w:t xml:space="preserve"> las vent</w:t>
      </w:r>
      <w:r w:rsidR="00070D23" w:rsidRPr="00194B79">
        <w:rPr>
          <w:rFonts w:ascii="Times New Roman" w:hAnsi="Times New Roman" w:cs="Times New Roman"/>
          <w:color w:val="222222"/>
          <w:sz w:val="24"/>
          <w:szCs w:val="24"/>
        </w:rPr>
        <w:t>ajas de la división del trabajo, ya que</w:t>
      </w:r>
      <w:r w:rsidR="005B7A41" w:rsidRPr="00194B79">
        <w:rPr>
          <w:rFonts w:ascii="Times New Roman" w:hAnsi="Times New Roman" w:cs="Times New Roman"/>
          <w:color w:val="222222"/>
          <w:sz w:val="24"/>
          <w:szCs w:val="24"/>
        </w:rPr>
        <w:t xml:space="preserve"> debido a la complejidad del arte d</w:t>
      </w:r>
      <w:r w:rsidR="00070D23" w:rsidRPr="00194B79">
        <w:rPr>
          <w:rFonts w:ascii="Times New Roman" w:hAnsi="Times New Roman" w:cs="Times New Roman"/>
          <w:color w:val="222222"/>
          <w:sz w:val="24"/>
          <w:szCs w:val="24"/>
        </w:rPr>
        <w:t xml:space="preserve">e la </w:t>
      </w:r>
      <w:r w:rsidR="005B7A41" w:rsidRPr="00194B79">
        <w:rPr>
          <w:rFonts w:ascii="Times New Roman" w:hAnsi="Times New Roman" w:cs="Times New Roman"/>
          <w:color w:val="222222"/>
          <w:sz w:val="24"/>
          <w:szCs w:val="24"/>
        </w:rPr>
        <w:t xml:space="preserve">guerra, </w:t>
      </w:r>
      <w:r w:rsidR="00BA085A" w:rsidRPr="00194B79">
        <w:rPr>
          <w:rFonts w:ascii="Times New Roman" w:hAnsi="Times New Roman" w:cs="Times New Roman"/>
          <w:color w:val="222222"/>
          <w:sz w:val="24"/>
          <w:szCs w:val="24"/>
        </w:rPr>
        <w:t>al entrenar</w:t>
      </w:r>
      <w:r w:rsidR="00070D23" w:rsidRPr="00194B79">
        <w:rPr>
          <w:rFonts w:ascii="Times New Roman" w:hAnsi="Times New Roman" w:cs="Times New Roman"/>
          <w:color w:val="222222"/>
          <w:sz w:val="24"/>
          <w:szCs w:val="24"/>
        </w:rPr>
        <w:t xml:space="preserve"> y luchar</w:t>
      </w:r>
      <w:r w:rsidR="005B7A41" w:rsidRPr="00194B79">
        <w:rPr>
          <w:rFonts w:ascii="Times New Roman" w:hAnsi="Times New Roman" w:cs="Times New Roman"/>
          <w:color w:val="222222"/>
          <w:sz w:val="24"/>
          <w:szCs w:val="24"/>
        </w:rPr>
        <w:t xml:space="preserve"> con frecuencia los ejércitos permanentes son me</w:t>
      </w:r>
      <w:r w:rsidR="00070D23" w:rsidRPr="00194B79">
        <w:rPr>
          <w:rFonts w:ascii="Times New Roman" w:hAnsi="Times New Roman" w:cs="Times New Roman"/>
          <w:color w:val="222222"/>
          <w:sz w:val="24"/>
          <w:szCs w:val="24"/>
        </w:rPr>
        <w:t xml:space="preserve">jores (RN, </w:t>
      </w:r>
      <w:r w:rsidR="00BA085A" w:rsidRPr="00194B79">
        <w:rPr>
          <w:rFonts w:ascii="Times New Roman" w:hAnsi="Times New Roman" w:cs="Times New Roman"/>
          <w:color w:val="222222"/>
          <w:sz w:val="24"/>
          <w:szCs w:val="24"/>
        </w:rPr>
        <w:t xml:space="preserve">697). El argumento histórico </w:t>
      </w:r>
      <w:r w:rsidR="005B7A41" w:rsidRPr="00194B79">
        <w:rPr>
          <w:rFonts w:ascii="Times New Roman" w:hAnsi="Times New Roman" w:cs="Times New Roman"/>
          <w:color w:val="222222"/>
          <w:sz w:val="24"/>
          <w:szCs w:val="24"/>
        </w:rPr>
        <w:lastRenderedPageBreak/>
        <w:t>demue</w:t>
      </w:r>
      <w:r w:rsidR="00070D23" w:rsidRPr="00194B79">
        <w:rPr>
          <w:rFonts w:ascii="Times New Roman" w:hAnsi="Times New Roman" w:cs="Times New Roman"/>
          <w:color w:val="222222"/>
          <w:sz w:val="24"/>
          <w:szCs w:val="24"/>
        </w:rPr>
        <w:t xml:space="preserve">stra que </w:t>
      </w:r>
      <w:r w:rsidR="00BA085A" w:rsidRPr="00194B79">
        <w:rPr>
          <w:rFonts w:ascii="Times New Roman" w:hAnsi="Times New Roman" w:cs="Times New Roman"/>
          <w:color w:val="222222"/>
          <w:sz w:val="24"/>
          <w:szCs w:val="24"/>
        </w:rPr>
        <w:t>los ejércitos permanentes has sido más eficaces que las milicias</w:t>
      </w:r>
      <w:r w:rsidR="00070D23" w:rsidRPr="00194B79">
        <w:rPr>
          <w:rFonts w:ascii="Times New Roman" w:hAnsi="Times New Roman" w:cs="Times New Roman"/>
          <w:color w:val="222222"/>
          <w:sz w:val="24"/>
          <w:szCs w:val="24"/>
        </w:rPr>
        <w:t xml:space="preserve"> (RN, 701).</w:t>
      </w:r>
      <w:r w:rsidR="00070D23" w:rsidRPr="00194B79">
        <w:rPr>
          <w:rStyle w:val="Refdenotaalpie"/>
          <w:rFonts w:ascii="Times New Roman" w:hAnsi="Times New Roman" w:cs="Times New Roman"/>
          <w:color w:val="222222"/>
          <w:sz w:val="24"/>
          <w:szCs w:val="24"/>
        </w:rPr>
        <w:footnoteReference w:id="12"/>
      </w:r>
      <w:r w:rsidR="001478BF" w:rsidRPr="00194B79">
        <w:rPr>
          <w:rFonts w:ascii="Times New Roman" w:eastAsia="Times New Roman" w:hAnsi="Times New Roman" w:cs="Times New Roman"/>
          <w:sz w:val="24"/>
          <w:szCs w:val="24"/>
          <w:lang w:eastAsia="es-AR"/>
        </w:rPr>
        <w:t xml:space="preserve"> </w:t>
      </w:r>
      <w:r w:rsidR="00D45C6D" w:rsidRPr="00194B79">
        <w:rPr>
          <w:rFonts w:ascii="Times New Roman" w:eastAsia="Times New Roman" w:hAnsi="Times New Roman" w:cs="Times New Roman"/>
          <w:sz w:val="24"/>
          <w:szCs w:val="24"/>
          <w:lang w:eastAsia="es-AR"/>
        </w:rPr>
        <w:t xml:space="preserve"> </w:t>
      </w:r>
    </w:p>
    <w:p w:rsidR="00846751" w:rsidRPr="00194B79" w:rsidRDefault="00945016"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hAnsi="Times New Roman" w:cs="Times New Roman"/>
          <w:color w:val="222222"/>
          <w:sz w:val="24"/>
          <w:szCs w:val="24"/>
        </w:rPr>
        <w:t>La opinión de Smith</w:t>
      </w:r>
      <w:r w:rsidR="00DA706D" w:rsidRPr="00194B79">
        <w:rPr>
          <w:rFonts w:ascii="Times New Roman" w:hAnsi="Times New Roman" w:cs="Times New Roman"/>
          <w:color w:val="222222"/>
          <w:sz w:val="24"/>
          <w:szCs w:val="24"/>
        </w:rPr>
        <w:t xml:space="preserve"> sobre ejércitos y milicias </w:t>
      </w:r>
      <w:r w:rsidRPr="00194B79">
        <w:rPr>
          <w:rFonts w:ascii="Times New Roman" w:hAnsi="Times New Roman" w:cs="Times New Roman"/>
          <w:color w:val="222222"/>
          <w:sz w:val="24"/>
          <w:szCs w:val="24"/>
        </w:rPr>
        <w:t>resulta</w:t>
      </w:r>
      <w:r w:rsidR="00DA706D" w:rsidRPr="00194B79">
        <w:rPr>
          <w:rFonts w:ascii="Times New Roman" w:hAnsi="Times New Roman" w:cs="Times New Roman"/>
          <w:color w:val="222222"/>
          <w:sz w:val="24"/>
          <w:szCs w:val="24"/>
        </w:rPr>
        <w:t xml:space="preserve"> relevan</w:t>
      </w:r>
      <w:r w:rsidRPr="00194B79">
        <w:rPr>
          <w:rFonts w:ascii="Times New Roman" w:hAnsi="Times New Roman" w:cs="Times New Roman"/>
          <w:color w:val="222222"/>
          <w:sz w:val="24"/>
          <w:szCs w:val="24"/>
        </w:rPr>
        <w:t>te</w:t>
      </w:r>
      <w:r w:rsidR="00DA706D" w:rsidRPr="00194B79">
        <w:rPr>
          <w:rFonts w:ascii="Times New Roman" w:hAnsi="Times New Roman" w:cs="Times New Roman"/>
          <w:color w:val="222222"/>
          <w:sz w:val="24"/>
          <w:szCs w:val="24"/>
        </w:rPr>
        <w:t xml:space="preserve"> a los fines de este trabajo, pues atañen de lleno al</w:t>
      </w:r>
      <w:r w:rsidRPr="00194B79">
        <w:rPr>
          <w:rFonts w:ascii="Times New Roman" w:hAnsi="Times New Roman" w:cs="Times New Roman"/>
          <w:color w:val="222222"/>
          <w:sz w:val="24"/>
          <w:szCs w:val="24"/>
        </w:rPr>
        <w:t xml:space="preserve"> carácter</w:t>
      </w:r>
      <w:r w:rsidR="00DA706D" w:rsidRPr="00194B79">
        <w:rPr>
          <w:rFonts w:ascii="Times New Roman" w:hAnsi="Times New Roman" w:cs="Times New Roman"/>
          <w:color w:val="222222"/>
          <w:sz w:val="24"/>
          <w:szCs w:val="24"/>
        </w:rPr>
        <w:t xml:space="preserve"> de la virtud cívica y el patriotismo. </w:t>
      </w:r>
      <w:r w:rsidR="00BA085A" w:rsidRPr="00194B79">
        <w:rPr>
          <w:rFonts w:ascii="Times New Roman" w:eastAsia="Times New Roman" w:hAnsi="Times New Roman" w:cs="Times New Roman"/>
          <w:sz w:val="24"/>
          <w:szCs w:val="24"/>
          <w:lang w:eastAsia="es-AR"/>
        </w:rPr>
        <w:t>Smith</w:t>
      </w:r>
      <w:r w:rsidR="00DA706D" w:rsidRPr="00194B79">
        <w:rPr>
          <w:rFonts w:ascii="Times New Roman" w:eastAsia="Times New Roman" w:hAnsi="Times New Roman" w:cs="Times New Roman"/>
          <w:sz w:val="24"/>
          <w:szCs w:val="24"/>
          <w:lang w:eastAsia="es-AR"/>
        </w:rPr>
        <w:t xml:space="preserve"> advierte que </w:t>
      </w:r>
      <w:r w:rsidR="001478BF" w:rsidRPr="00194B79">
        <w:rPr>
          <w:rFonts w:ascii="Times New Roman" w:eastAsia="Times New Roman" w:hAnsi="Times New Roman" w:cs="Times New Roman"/>
          <w:sz w:val="24"/>
          <w:szCs w:val="24"/>
          <w:lang w:eastAsia="es-AR"/>
        </w:rPr>
        <w:t>el</w:t>
      </w:r>
      <w:r w:rsidR="003C3175" w:rsidRPr="00194B79">
        <w:rPr>
          <w:rFonts w:ascii="Times New Roman" w:eastAsia="Times New Roman" w:hAnsi="Times New Roman" w:cs="Times New Roman"/>
          <w:sz w:val="24"/>
          <w:szCs w:val="24"/>
          <w:lang w:eastAsia="es-AR"/>
        </w:rPr>
        <w:t xml:space="preserve"> problema</w:t>
      </w:r>
      <w:r w:rsidR="00846751" w:rsidRPr="00194B79">
        <w:rPr>
          <w:rFonts w:ascii="Times New Roman" w:eastAsia="Times New Roman" w:hAnsi="Times New Roman" w:cs="Times New Roman"/>
          <w:sz w:val="24"/>
          <w:szCs w:val="24"/>
          <w:lang w:eastAsia="es-AR"/>
        </w:rPr>
        <w:t xml:space="preserve"> </w:t>
      </w:r>
      <w:r w:rsidR="001478BF" w:rsidRPr="00194B79">
        <w:rPr>
          <w:rFonts w:ascii="Times New Roman" w:eastAsia="Times New Roman" w:hAnsi="Times New Roman" w:cs="Times New Roman"/>
          <w:sz w:val="24"/>
          <w:szCs w:val="24"/>
          <w:lang w:eastAsia="es-AR"/>
        </w:rPr>
        <w:t xml:space="preserve">moderno </w:t>
      </w:r>
      <w:r w:rsidR="003C3175" w:rsidRPr="00194B79">
        <w:rPr>
          <w:rFonts w:ascii="Times New Roman" w:eastAsia="Times New Roman" w:hAnsi="Times New Roman" w:cs="Times New Roman"/>
          <w:sz w:val="24"/>
          <w:szCs w:val="24"/>
          <w:lang w:eastAsia="es-AR"/>
        </w:rPr>
        <w:t>es que</w:t>
      </w:r>
      <w:r w:rsidR="0057419E" w:rsidRPr="00194B79">
        <w:rPr>
          <w:rFonts w:ascii="Times New Roman" w:eastAsia="Times New Roman" w:hAnsi="Times New Roman" w:cs="Times New Roman"/>
          <w:sz w:val="24"/>
          <w:szCs w:val="24"/>
          <w:lang w:eastAsia="es-AR"/>
        </w:rPr>
        <w:t xml:space="preserve"> el lujo y las ocupaciones comerciales inducen a las personas a evitar servir en la guerra</w:t>
      </w:r>
      <w:r w:rsidR="00DA706D" w:rsidRPr="00194B79">
        <w:rPr>
          <w:rFonts w:ascii="Times New Roman" w:eastAsia="Times New Roman" w:hAnsi="Times New Roman" w:cs="Times New Roman"/>
          <w:sz w:val="24"/>
          <w:szCs w:val="24"/>
          <w:lang w:eastAsia="es-AR"/>
        </w:rPr>
        <w:t xml:space="preserve"> (lo que</w:t>
      </w:r>
      <w:r w:rsidRPr="00194B79">
        <w:rPr>
          <w:rFonts w:ascii="Times New Roman" w:eastAsia="Times New Roman" w:hAnsi="Times New Roman" w:cs="Times New Roman"/>
          <w:sz w:val="24"/>
          <w:szCs w:val="24"/>
          <w:lang w:eastAsia="es-AR"/>
        </w:rPr>
        <w:t>,</w:t>
      </w:r>
      <w:r w:rsidR="00DA706D" w:rsidRPr="00194B79">
        <w:rPr>
          <w:rFonts w:ascii="Times New Roman" w:eastAsia="Times New Roman" w:hAnsi="Times New Roman" w:cs="Times New Roman"/>
          <w:sz w:val="24"/>
          <w:szCs w:val="24"/>
          <w:lang w:eastAsia="es-AR"/>
        </w:rPr>
        <w:t xml:space="preserve"> podría</w:t>
      </w:r>
      <w:r w:rsidRPr="00194B79">
        <w:rPr>
          <w:rFonts w:ascii="Times New Roman" w:eastAsia="Times New Roman" w:hAnsi="Times New Roman" w:cs="Times New Roman"/>
          <w:sz w:val="24"/>
          <w:szCs w:val="24"/>
          <w:lang w:eastAsia="es-AR"/>
        </w:rPr>
        <w:t>mos</w:t>
      </w:r>
      <w:r w:rsidR="00DA706D" w:rsidRPr="00194B79">
        <w:rPr>
          <w:rFonts w:ascii="Times New Roman" w:eastAsia="Times New Roman" w:hAnsi="Times New Roman" w:cs="Times New Roman"/>
          <w:sz w:val="24"/>
          <w:szCs w:val="24"/>
          <w:lang w:eastAsia="es-AR"/>
        </w:rPr>
        <w:t xml:space="preserve"> dec</w:t>
      </w:r>
      <w:r w:rsidRPr="00194B79">
        <w:rPr>
          <w:rFonts w:ascii="Times New Roman" w:eastAsia="Times New Roman" w:hAnsi="Times New Roman" w:cs="Times New Roman"/>
          <w:sz w:val="24"/>
          <w:szCs w:val="24"/>
          <w:lang w:eastAsia="es-AR"/>
        </w:rPr>
        <w:t>ir,</w:t>
      </w:r>
      <w:r w:rsidR="00DA706D" w:rsidRPr="00194B79">
        <w:rPr>
          <w:rFonts w:ascii="Times New Roman" w:eastAsia="Times New Roman" w:hAnsi="Times New Roman" w:cs="Times New Roman"/>
          <w:sz w:val="24"/>
          <w:szCs w:val="24"/>
          <w:lang w:eastAsia="es-AR"/>
        </w:rPr>
        <w:t xml:space="preserve"> es la máxima acción patriota). Para Smith, </w:t>
      </w:r>
      <w:r w:rsidR="0057419E" w:rsidRPr="00194B79">
        <w:rPr>
          <w:rFonts w:ascii="Times New Roman" w:eastAsia="Times New Roman" w:hAnsi="Times New Roman" w:cs="Times New Roman"/>
          <w:sz w:val="24"/>
          <w:szCs w:val="24"/>
          <w:lang w:eastAsia="es-AR"/>
        </w:rPr>
        <w:t xml:space="preserve">el </w:t>
      </w:r>
      <w:r w:rsidR="00846751" w:rsidRPr="00194B79">
        <w:rPr>
          <w:rFonts w:ascii="Times New Roman" w:eastAsia="Times New Roman" w:hAnsi="Times New Roman" w:cs="Times New Roman"/>
          <w:sz w:val="24"/>
          <w:szCs w:val="24"/>
          <w:lang w:eastAsia="es-AR"/>
        </w:rPr>
        <w:t>lujo</w:t>
      </w:r>
      <w:r w:rsidR="0057419E" w:rsidRPr="00194B79">
        <w:rPr>
          <w:rFonts w:ascii="Times New Roman" w:eastAsia="Times New Roman" w:hAnsi="Times New Roman" w:cs="Times New Roman"/>
          <w:sz w:val="24"/>
          <w:szCs w:val="24"/>
          <w:lang w:eastAsia="es-AR"/>
        </w:rPr>
        <w:t xml:space="preserve"> seduce y debilita el espíritu marcial</w:t>
      </w:r>
      <w:r w:rsidR="00DA706D" w:rsidRPr="00194B79">
        <w:rPr>
          <w:rFonts w:ascii="Times New Roman" w:eastAsia="Times New Roman" w:hAnsi="Times New Roman" w:cs="Times New Roman"/>
          <w:sz w:val="24"/>
          <w:szCs w:val="24"/>
          <w:lang w:eastAsia="es-AR"/>
        </w:rPr>
        <w:t xml:space="preserve"> que debe poseer todo ciudadano</w:t>
      </w:r>
      <w:r w:rsidR="0057419E" w:rsidRPr="00194B79">
        <w:rPr>
          <w:rFonts w:ascii="Times New Roman" w:eastAsia="Times New Roman" w:hAnsi="Times New Roman" w:cs="Times New Roman"/>
          <w:sz w:val="24"/>
          <w:szCs w:val="24"/>
          <w:lang w:eastAsia="es-AR"/>
        </w:rPr>
        <w:t xml:space="preserve">, mientras que - para usar una expresión económica - </w:t>
      </w:r>
      <w:r w:rsidR="00846751" w:rsidRPr="00194B79">
        <w:rPr>
          <w:rFonts w:ascii="Times New Roman" w:eastAsia="Times New Roman" w:hAnsi="Times New Roman" w:cs="Times New Roman"/>
          <w:sz w:val="24"/>
          <w:szCs w:val="24"/>
          <w:lang w:eastAsia="es-AR"/>
        </w:rPr>
        <w:t xml:space="preserve">las ocupaciones comerciales </w:t>
      </w:r>
      <w:r w:rsidR="0057419E" w:rsidRPr="00194B79">
        <w:rPr>
          <w:rFonts w:ascii="Times New Roman" w:eastAsia="Times New Roman" w:hAnsi="Times New Roman" w:cs="Times New Roman"/>
          <w:sz w:val="24"/>
          <w:szCs w:val="24"/>
          <w:lang w:eastAsia="es-AR"/>
        </w:rPr>
        <w:t xml:space="preserve">elevan el “costo de oportunidad”, ya que el tiempo empleado en </w:t>
      </w:r>
      <w:r w:rsidR="003C3175" w:rsidRPr="00194B79">
        <w:rPr>
          <w:rFonts w:ascii="Times New Roman" w:eastAsia="Times New Roman" w:hAnsi="Times New Roman" w:cs="Times New Roman"/>
          <w:sz w:val="24"/>
          <w:szCs w:val="24"/>
          <w:lang w:eastAsia="es-AR"/>
        </w:rPr>
        <w:t>la contienda</w:t>
      </w:r>
      <w:r w:rsidR="0057419E" w:rsidRPr="00194B79">
        <w:rPr>
          <w:rFonts w:ascii="Times New Roman" w:eastAsia="Times New Roman" w:hAnsi="Times New Roman" w:cs="Times New Roman"/>
          <w:sz w:val="24"/>
          <w:szCs w:val="24"/>
          <w:lang w:eastAsia="es-AR"/>
        </w:rPr>
        <w:t xml:space="preserve"> es tiempo quitado al trabajo lucrativo</w:t>
      </w:r>
      <w:r w:rsidR="00206C05" w:rsidRPr="00194B79">
        <w:rPr>
          <w:rFonts w:ascii="Times New Roman" w:eastAsia="Times New Roman" w:hAnsi="Times New Roman" w:cs="Times New Roman"/>
          <w:sz w:val="24"/>
          <w:szCs w:val="24"/>
          <w:lang w:eastAsia="es-AR"/>
        </w:rPr>
        <w:t xml:space="preserve">. </w:t>
      </w:r>
      <w:r w:rsidR="0057419E" w:rsidRPr="00194B79">
        <w:rPr>
          <w:rFonts w:ascii="Times New Roman" w:eastAsia="Times New Roman" w:hAnsi="Times New Roman" w:cs="Times New Roman"/>
          <w:sz w:val="24"/>
          <w:szCs w:val="24"/>
          <w:lang w:eastAsia="es-AR"/>
        </w:rPr>
        <w:t xml:space="preserve">Por estos motivos, </w:t>
      </w:r>
      <w:r w:rsidR="003C3175" w:rsidRPr="00194B79">
        <w:rPr>
          <w:rFonts w:ascii="Times New Roman" w:eastAsia="Times New Roman" w:hAnsi="Times New Roman" w:cs="Times New Roman"/>
          <w:sz w:val="24"/>
          <w:szCs w:val="24"/>
          <w:lang w:eastAsia="es-AR"/>
        </w:rPr>
        <w:t xml:space="preserve">afirma Smith, </w:t>
      </w:r>
      <w:r w:rsidR="0057419E" w:rsidRPr="00194B79">
        <w:rPr>
          <w:rFonts w:ascii="Times New Roman" w:eastAsia="Times New Roman" w:hAnsi="Times New Roman" w:cs="Times New Roman"/>
          <w:sz w:val="24"/>
          <w:szCs w:val="24"/>
          <w:lang w:eastAsia="es-AR"/>
        </w:rPr>
        <w:t xml:space="preserve">la mayoría de </w:t>
      </w:r>
      <w:r w:rsidR="00846751" w:rsidRPr="00194B79">
        <w:rPr>
          <w:rFonts w:ascii="Times New Roman" w:eastAsia="Times New Roman" w:hAnsi="Times New Roman" w:cs="Times New Roman"/>
          <w:sz w:val="24"/>
          <w:szCs w:val="24"/>
          <w:lang w:eastAsia="es-AR"/>
        </w:rPr>
        <w:t>quienes</w:t>
      </w:r>
      <w:r w:rsidR="0057419E" w:rsidRPr="00194B79">
        <w:rPr>
          <w:rFonts w:ascii="Times New Roman" w:eastAsia="Times New Roman" w:hAnsi="Times New Roman" w:cs="Times New Roman"/>
          <w:sz w:val="24"/>
          <w:szCs w:val="24"/>
          <w:lang w:eastAsia="es-AR"/>
        </w:rPr>
        <w:t xml:space="preserve"> se enlistan en el ejército para ir a una guerra son </w:t>
      </w:r>
      <w:r w:rsidR="00846751" w:rsidRPr="00194B79">
        <w:rPr>
          <w:rFonts w:ascii="Times New Roman" w:eastAsia="Times New Roman" w:hAnsi="Times New Roman" w:cs="Times New Roman"/>
          <w:sz w:val="24"/>
          <w:szCs w:val="24"/>
          <w:lang w:eastAsia="es-AR"/>
        </w:rPr>
        <w:t>personas disolutas n</w:t>
      </w:r>
      <w:r w:rsidR="00206C05" w:rsidRPr="00194B79">
        <w:rPr>
          <w:rFonts w:ascii="Times New Roman" w:eastAsia="Times New Roman" w:hAnsi="Times New Roman" w:cs="Times New Roman"/>
          <w:sz w:val="24"/>
          <w:szCs w:val="24"/>
          <w:lang w:eastAsia="es-AR"/>
        </w:rPr>
        <w:t xml:space="preserve">o </w:t>
      </w:r>
      <w:r w:rsidR="0057419E" w:rsidRPr="00194B79">
        <w:rPr>
          <w:rFonts w:ascii="Times New Roman" w:eastAsia="Times New Roman" w:hAnsi="Times New Roman" w:cs="Times New Roman"/>
          <w:sz w:val="24"/>
          <w:szCs w:val="24"/>
          <w:lang w:eastAsia="es-AR"/>
        </w:rPr>
        <w:t>atraídas por el lujo, el honor o el comercio, y por lo tanto requieren ser disciplinadas en la obediencia a sus</w:t>
      </w:r>
      <w:r w:rsidR="001478BF" w:rsidRPr="00194B79">
        <w:rPr>
          <w:rFonts w:ascii="Times New Roman" w:eastAsia="Times New Roman" w:hAnsi="Times New Roman" w:cs="Times New Roman"/>
          <w:sz w:val="24"/>
          <w:szCs w:val="24"/>
          <w:lang w:eastAsia="es-AR"/>
        </w:rPr>
        <w:t xml:space="preserve"> oficiales</w:t>
      </w:r>
      <w:r w:rsidR="0057419E" w:rsidRPr="00194B79">
        <w:rPr>
          <w:rFonts w:ascii="Times New Roman" w:eastAsia="Times New Roman" w:hAnsi="Times New Roman" w:cs="Times New Roman"/>
          <w:sz w:val="24"/>
          <w:szCs w:val="24"/>
          <w:lang w:eastAsia="es-AR"/>
        </w:rPr>
        <w:t xml:space="preserve"> superiores y en</w:t>
      </w:r>
      <w:r w:rsidR="00206C05" w:rsidRPr="00194B79">
        <w:rPr>
          <w:rFonts w:ascii="Times New Roman" w:eastAsia="Times New Roman" w:hAnsi="Times New Roman" w:cs="Times New Roman"/>
          <w:sz w:val="24"/>
          <w:szCs w:val="24"/>
          <w:lang w:eastAsia="es-AR"/>
        </w:rPr>
        <w:t xml:space="preserve"> el temor al castigo (LJ, </w:t>
      </w:r>
      <w:r w:rsidR="0057419E" w:rsidRPr="00194B79">
        <w:rPr>
          <w:rFonts w:ascii="Times New Roman" w:eastAsia="Times New Roman" w:hAnsi="Times New Roman" w:cs="Times New Roman"/>
          <w:sz w:val="24"/>
          <w:szCs w:val="24"/>
          <w:lang w:eastAsia="es-AR"/>
        </w:rPr>
        <w:t xml:space="preserve">265). </w:t>
      </w:r>
    </w:p>
    <w:p w:rsidR="0057419E" w:rsidRPr="00194B79" w:rsidRDefault="00846751"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Las ideas que anteceden muestran que el coraje militar no puede esperarse de la </w:t>
      </w:r>
      <w:r w:rsidR="00C03816" w:rsidRPr="00194B79">
        <w:rPr>
          <w:rFonts w:ascii="Times New Roman" w:eastAsia="Times New Roman" w:hAnsi="Times New Roman" w:cs="Times New Roman"/>
          <w:sz w:val="24"/>
          <w:szCs w:val="24"/>
          <w:lang w:eastAsia="es-AR"/>
        </w:rPr>
        <w:t xml:space="preserve">conducta de la </w:t>
      </w:r>
      <w:r w:rsidRPr="00194B79">
        <w:rPr>
          <w:rFonts w:ascii="Times New Roman" w:eastAsia="Times New Roman" w:hAnsi="Times New Roman" w:cs="Times New Roman"/>
          <w:sz w:val="24"/>
          <w:szCs w:val="24"/>
          <w:lang w:eastAsia="es-AR"/>
        </w:rPr>
        <w:t xml:space="preserve">mayoría de los soldados de un ejército permanente. </w:t>
      </w:r>
      <w:r w:rsidR="00522083" w:rsidRPr="00194B79">
        <w:rPr>
          <w:rFonts w:ascii="Times New Roman" w:eastAsia="Times New Roman" w:hAnsi="Times New Roman" w:cs="Times New Roman"/>
          <w:sz w:val="24"/>
          <w:szCs w:val="24"/>
          <w:lang w:eastAsia="es-AR"/>
        </w:rPr>
        <w:t xml:space="preserve">Son pocos quienes están dispuestos a dar la vida por el país, y por ello merecen el mayor aplauso y admiración (TSM, 228). </w:t>
      </w:r>
      <w:r w:rsidR="00522083" w:rsidRPr="00194B79">
        <w:rPr>
          <w:rFonts w:ascii="Times New Roman" w:hAnsi="Times New Roman" w:cs="Times New Roman"/>
          <w:spacing w:val="1"/>
          <w:sz w:val="24"/>
          <w:szCs w:val="24"/>
        </w:rPr>
        <w:t xml:space="preserve">Más aún, afirma, el espíritu heroico es tan excepcional que es admirado aún cuando la causa que lo inspira sea injusta </w:t>
      </w:r>
      <w:r w:rsidR="00522083" w:rsidRPr="00194B79">
        <w:rPr>
          <w:rFonts w:ascii="Times New Roman" w:hAnsi="Times New Roman" w:cs="Times New Roman"/>
          <w:spacing w:val="1"/>
          <w:sz w:val="24"/>
          <w:szCs w:val="24"/>
          <w:lang w:val="es-ES"/>
        </w:rPr>
        <w:t>(</w:t>
      </w:r>
      <w:r w:rsidR="00522083" w:rsidRPr="00194B79">
        <w:rPr>
          <w:rFonts w:ascii="Times New Roman" w:hAnsi="Times New Roman" w:cs="Times New Roman"/>
          <w:sz w:val="24"/>
          <w:szCs w:val="24"/>
          <w:lang w:val="es-ES"/>
        </w:rPr>
        <w:t xml:space="preserve">TMS, 264). </w:t>
      </w:r>
      <w:r w:rsidR="0057419E" w:rsidRPr="00194B79">
        <w:rPr>
          <w:rFonts w:ascii="Times New Roman" w:eastAsia="Times New Roman" w:hAnsi="Times New Roman" w:cs="Times New Roman"/>
          <w:sz w:val="24"/>
          <w:szCs w:val="24"/>
          <w:lang w:eastAsia="es-AR"/>
        </w:rPr>
        <w:t xml:space="preserve">En </w:t>
      </w:r>
      <w:r w:rsidR="00522083" w:rsidRPr="00194B79">
        <w:rPr>
          <w:rFonts w:ascii="Times New Roman" w:eastAsia="Times New Roman" w:hAnsi="Times New Roman" w:cs="Times New Roman"/>
          <w:sz w:val="24"/>
          <w:szCs w:val="24"/>
          <w:lang w:eastAsia="es-AR"/>
        </w:rPr>
        <w:t xml:space="preserve">contraste, </w:t>
      </w:r>
      <w:r w:rsidR="0057419E" w:rsidRPr="00194B79">
        <w:rPr>
          <w:rFonts w:ascii="Times New Roman" w:eastAsia="Times New Roman" w:hAnsi="Times New Roman" w:cs="Times New Roman"/>
          <w:sz w:val="24"/>
          <w:szCs w:val="24"/>
          <w:lang w:eastAsia="es-AR"/>
        </w:rPr>
        <w:t>las accio</w:t>
      </w:r>
      <w:r w:rsidR="003C3175" w:rsidRPr="00194B79">
        <w:rPr>
          <w:rFonts w:ascii="Times New Roman" w:eastAsia="Times New Roman" w:hAnsi="Times New Roman" w:cs="Times New Roman"/>
          <w:sz w:val="24"/>
          <w:szCs w:val="24"/>
          <w:lang w:eastAsia="es-AR"/>
        </w:rPr>
        <w:t>n</w:t>
      </w:r>
      <w:r w:rsidRPr="00194B79">
        <w:rPr>
          <w:rFonts w:ascii="Times New Roman" w:eastAsia="Times New Roman" w:hAnsi="Times New Roman" w:cs="Times New Roman"/>
          <w:sz w:val="24"/>
          <w:szCs w:val="24"/>
          <w:lang w:eastAsia="es-AR"/>
        </w:rPr>
        <w:t xml:space="preserve">es </w:t>
      </w:r>
      <w:r w:rsidR="00522083" w:rsidRPr="00194B79">
        <w:rPr>
          <w:rFonts w:ascii="Times New Roman" w:eastAsia="Times New Roman" w:hAnsi="Times New Roman" w:cs="Times New Roman"/>
          <w:sz w:val="24"/>
          <w:szCs w:val="24"/>
          <w:lang w:eastAsia="es-AR"/>
        </w:rPr>
        <w:t xml:space="preserve">bélicas </w:t>
      </w:r>
      <w:r w:rsidRPr="00194B79">
        <w:rPr>
          <w:rFonts w:ascii="Times New Roman" w:eastAsia="Times New Roman" w:hAnsi="Times New Roman" w:cs="Times New Roman"/>
          <w:sz w:val="24"/>
          <w:szCs w:val="24"/>
          <w:lang w:eastAsia="es-AR"/>
        </w:rPr>
        <w:t xml:space="preserve">valientes de </w:t>
      </w:r>
      <w:r w:rsidR="00522083" w:rsidRPr="00194B79">
        <w:rPr>
          <w:rFonts w:ascii="Times New Roman" w:eastAsia="Times New Roman" w:hAnsi="Times New Roman" w:cs="Times New Roman"/>
          <w:sz w:val="24"/>
          <w:szCs w:val="24"/>
          <w:lang w:eastAsia="es-AR"/>
        </w:rPr>
        <w:t>la mayoría</w:t>
      </w:r>
      <w:r w:rsidRPr="00194B79">
        <w:rPr>
          <w:rFonts w:ascii="Times New Roman" w:eastAsia="Times New Roman" w:hAnsi="Times New Roman" w:cs="Times New Roman"/>
          <w:sz w:val="24"/>
          <w:szCs w:val="24"/>
          <w:lang w:eastAsia="es-AR"/>
        </w:rPr>
        <w:t xml:space="preserve"> s</w:t>
      </w:r>
      <w:r w:rsidR="000C4664" w:rsidRPr="00194B79">
        <w:rPr>
          <w:rFonts w:ascii="Times New Roman" w:eastAsia="Times New Roman" w:hAnsi="Times New Roman" w:cs="Times New Roman"/>
          <w:sz w:val="24"/>
          <w:szCs w:val="24"/>
          <w:lang w:eastAsia="es-AR"/>
        </w:rPr>
        <w:t>e deben al miedo al castigo</w:t>
      </w:r>
      <w:r w:rsidRPr="00194B79">
        <w:rPr>
          <w:rFonts w:ascii="Times New Roman" w:eastAsia="Times New Roman" w:hAnsi="Times New Roman" w:cs="Times New Roman"/>
          <w:sz w:val="24"/>
          <w:szCs w:val="24"/>
          <w:lang w:eastAsia="es-AR"/>
        </w:rPr>
        <w:t>,</w:t>
      </w:r>
      <w:r w:rsidR="000C4664" w:rsidRPr="00194B79">
        <w:rPr>
          <w:rFonts w:ascii="Times New Roman" w:eastAsia="Times New Roman" w:hAnsi="Times New Roman" w:cs="Times New Roman"/>
          <w:sz w:val="24"/>
          <w:szCs w:val="24"/>
          <w:lang w:eastAsia="es-AR"/>
        </w:rPr>
        <w:t xml:space="preserve"> </w:t>
      </w:r>
      <w:r w:rsidR="0057419E" w:rsidRPr="00194B79">
        <w:rPr>
          <w:rFonts w:ascii="Times New Roman" w:eastAsia="Times New Roman" w:hAnsi="Times New Roman" w:cs="Times New Roman"/>
          <w:sz w:val="24"/>
          <w:szCs w:val="24"/>
          <w:lang w:eastAsia="es-AR"/>
        </w:rPr>
        <w:t xml:space="preserve">y no </w:t>
      </w:r>
      <w:r w:rsidRPr="00194B79">
        <w:rPr>
          <w:rFonts w:ascii="Times New Roman" w:eastAsia="Times New Roman" w:hAnsi="Times New Roman" w:cs="Times New Roman"/>
          <w:sz w:val="24"/>
          <w:szCs w:val="24"/>
          <w:lang w:eastAsia="es-AR"/>
        </w:rPr>
        <w:t xml:space="preserve">al honor o al amor a la patria </w:t>
      </w:r>
      <w:r w:rsidR="009F723D" w:rsidRPr="00194B79">
        <w:rPr>
          <w:rFonts w:ascii="Times New Roman" w:eastAsia="Times New Roman" w:hAnsi="Times New Roman" w:cs="Times New Roman"/>
          <w:sz w:val="24"/>
          <w:szCs w:val="24"/>
          <w:lang w:eastAsia="es-AR"/>
        </w:rPr>
        <w:t>(LJ</w:t>
      </w:r>
      <w:r w:rsidR="0057419E" w:rsidRPr="00194B79">
        <w:rPr>
          <w:rFonts w:ascii="Times New Roman" w:eastAsia="Times New Roman" w:hAnsi="Times New Roman" w:cs="Times New Roman"/>
          <w:sz w:val="24"/>
          <w:szCs w:val="24"/>
          <w:lang w:eastAsia="es-AR"/>
        </w:rPr>
        <w:t>, 543).</w:t>
      </w:r>
      <w:r w:rsidR="00945016" w:rsidRPr="00194B79">
        <w:rPr>
          <w:rFonts w:ascii="Times New Roman" w:eastAsia="Times New Roman" w:hAnsi="Times New Roman" w:cs="Times New Roman"/>
          <w:sz w:val="24"/>
          <w:szCs w:val="24"/>
          <w:lang w:eastAsia="es-AR"/>
        </w:rPr>
        <w:t xml:space="preserve"> Esta distinción presenta una tensión con la idea igualitaria de virtud en el republicanismo, como veremos más adelante.</w:t>
      </w:r>
    </w:p>
    <w:p w:rsidR="007C42D8" w:rsidRPr="00194B79" w:rsidRDefault="003C3175" w:rsidP="00A94DED">
      <w:pPr>
        <w:spacing w:after="0" w:line="240" w:lineRule="auto"/>
        <w:ind w:firstLine="709"/>
        <w:jc w:val="both"/>
        <w:rPr>
          <w:rFonts w:ascii="Times New Roman" w:hAnsi="Times New Roman" w:cs="Times New Roman"/>
          <w:sz w:val="24"/>
          <w:szCs w:val="24"/>
          <w:lang w:val="es-ES" w:eastAsia="es-AR"/>
        </w:rPr>
      </w:pPr>
      <w:r w:rsidRPr="00194B79">
        <w:rPr>
          <w:rFonts w:ascii="Times New Roman" w:eastAsia="Times New Roman" w:hAnsi="Times New Roman" w:cs="Times New Roman"/>
          <w:sz w:val="24"/>
          <w:szCs w:val="24"/>
          <w:lang w:eastAsia="es-AR"/>
        </w:rPr>
        <w:t>En cuanto a</w:t>
      </w:r>
      <w:r w:rsidR="00D95B4F" w:rsidRPr="00194B79">
        <w:rPr>
          <w:rFonts w:ascii="Times New Roman" w:eastAsia="Times New Roman" w:hAnsi="Times New Roman" w:cs="Times New Roman"/>
          <w:sz w:val="24"/>
          <w:szCs w:val="24"/>
          <w:lang w:eastAsia="es-AR"/>
        </w:rPr>
        <w:t xml:space="preserve"> la</w:t>
      </w:r>
      <w:r w:rsidR="00945016" w:rsidRPr="00194B79">
        <w:rPr>
          <w:rFonts w:ascii="Times New Roman" w:eastAsia="Times New Roman" w:hAnsi="Times New Roman" w:cs="Times New Roman"/>
          <w:sz w:val="24"/>
          <w:szCs w:val="24"/>
          <w:lang w:eastAsia="es-AR"/>
        </w:rPr>
        <w:t xml:space="preserve"> </w:t>
      </w:r>
      <w:r w:rsidR="00D95B4F" w:rsidRPr="00194B79">
        <w:rPr>
          <w:rFonts w:ascii="Times New Roman" w:eastAsia="Times New Roman" w:hAnsi="Times New Roman" w:cs="Times New Roman"/>
          <w:sz w:val="24"/>
          <w:szCs w:val="24"/>
          <w:lang w:eastAsia="es-AR"/>
        </w:rPr>
        <w:t xml:space="preserve">justicia, </w:t>
      </w:r>
      <w:r w:rsidR="001478BF" w:rsidRPr="00194B79">
        <w:rPr>
          <w:rFonts w:ascii="Times New Roman" w:eastAsia="Times New Roman" w:hAnsi="Times New Roman" w:cs="Times New Roman"/>
          <w:sz w:val="24"/>
          <w:szCs w:val="24"/>
          <w:lang w:eastAsia="es-AR"/>
        </w:rPr>
        <w:t>ésta</w:t>
      </w:r>
      <w:r w:rsidR="00D45C6D" w:rsidRPr="00194B79">
        <w:rPr>
          <w:rFonts w:ascii="Times New Roman" w:eastAsia="Times New Roman" w:hAnsi="Times New Roman" w:cs="Times New Roman"/>
          <w:sz w:val="24"/>
          <w:szCs w:val="24"/>
          <w:lang w:eastAsia="es-AR"/>
        </w:rPr>
        <w:t xml:space="preserve"> constituye</w:t>
      </w:r>
      <w:r w:rsidR="00BA085A" w:rsidRPr="00194B79">
        <w:rPr>
          <w:rFonts w:ascii="Times New Roman" w:eastAsia="Times New Roman" w:hAnsi="Times New Roman" w:cs="Times New Roman"/>
          <w:sz w:val="24"/>
          <w:szCs w:val="24"/>
          <w:lang w:eastAsia="es-AR"/>
        </w:rPr>
        <w:t xml:space="preserve"> para Smith</w:t>
      </w:r>
      <w:r w:rsidR="001478BF" w:rsidRPr="00194B79">
        <w:rPr>
          <w:rFonts w:ascii="Times New Roman" w:eastAsia="Times New Roman" w:hAnsi="Times New Roman" w:cs="Times New Roman"/>
          <w:sz w:val="24"/>
          <w:szCs w:val="24"/>
          <w:lang w:eastAsia="es-AR"/>
        </w:rPr>
        <w:t xml:space="preserve"> </w:t>
      </w:r>
      <w:r w:rsidR="00D45C6D" w:rsidRPr="00194B79">
        <w:rPr>
          <w:rFonts w:ascii="Times New Roman" w:eastAsia="Times New Roman" w:hAnsi="Times New Roman" w:cs="Times New Roman"/>
          <w:sz w:val="24"/>
          <w:szCs w:val="24"/>
          <w:lang w:val="es-ES" w:eastAsia="es-AR"/>
        </w:rPr>
        <w:t xml:space="preserve">"el pilar principal que sostiene todo el edificio social" </w:t>
      </w:r>
      <w:r w:rsidR="00D45C6D" w:rsidRPr="00194B79">
        <w:rPr>
          <w:rFonts w:ascii="Times New Roman" w:hAnsi="Times New Roman" w:cs="Times New Roman"/>
          <w:sz w:val="24"/>
          <w:szCs w:val="24"/>
          <w:lang w:val="es-ES" w:eastAsia="es-AR"/>
        </w:rPr>
        <w:t>(TSM,</w:t>
      </w:r>
      <w:r w:rsidR="00D45C6D" w:rsidRPr="00194B79">
        <w:rPr>
          <w:rFonts w:ascii="Times New Roman" w:hAnsi="Times New Roman" w:cs="Times New Roman"/>
          <w:sz w:val="24"/>
          <w:szCs w:val="24"/>
          <w:lang w:val="es-ES"/>
        </w:rPr>
        <w:t xml:space="preserve"> 82</w:t>
      </w:r>
      <w:r w:rsidR="009F723D" w:rsidRPr="00194B79">
        <w:rPr>
          <w:rFonts w:ascii="Times New Roman" w:hAnsi="Times New Roman" w:cs="Times New Roman"/>
          <w:sz w:val="24"/>
          <w:szCs w:val="24"/>
          <w:lang w:eastAsia="es-ES"/>
        </w:rPr>
        <w:t>)</w:t>
      </w:r>
      <w:r w:rsidR="00D95B4F" w:rsidRPr="00194B79">
        <w:rPr>
          <w:rFonts w:ascii="Times New Roman" w:hAnsi="Times New Roman" w:cs="Times New Roman"/>
          <w:sz w:val="24"/>
          <w:szCs w:val="24"/>
          <w:lang w:eastAsia="es-ES"/>
        </w:rPr>
        <w:t xml:space="preserve">. </w:t>
      </w:r>
      <w:r w:rsidR="00D2371A" w:rsidRPr="00194B79">
        <w:rPr>
          <w:rFonts w:ascii="Times New Roman" w:hAnsi="Times New Roman" w:cs="Times New Roman"/>
          <w:sz w:val="24"/>
          <w:szCs w:val="24"/>
          <w:lang w:eastAsia="es-ES"/>
        </w:rPr>
        <w:t xml:space="preserve">La </w:t>
      </w:r>
      <w:r w:rsidR="00D2371A" w:rsidRPr="00194B79">
        <w:rPr>
          <w:rFonts w:ascii="Times New Roman" w:hAnsi="Times New Roman" w:cs="Times New Roman"/>
          <w:bCs/>
          <w:sz w:val="24"/>
          <w:szCs w:val="24"/>
        </w:rPr>
        <w:t xml:space="preserve">justicia está compuesta por sólo tres reglas: el respeto de la vida, de la propiedad y de los derechos personales que emanan de lo prometido por otros </w:t>
      </w:r>
      <w:r w:rsidR="00D2371A" w:rsidRPr="00194B79">
        <w:rPr>
          <w:rFonts w:ascii="Times New Roman" w:hAnsi="Times New Roman" w:cs="Times New Roman"/>
          <w:bCs/>
          <w:sz w:val="24"/>
          <w:szCs w:val="24"/>
          <w:lang w:val="es-ES"/>
        </w:rPr>
        <w:t>(TMS, 84).</w:t>
      </w:r>
      <w:r w:rsidR="00945016" w:rsidRPr="00194B79">
        <w:rPr>
          <w:rFonts w:ascii="Times New Roman" w:hAnsi="Times New Roman" w:cs="Times New Roman"/>
          <w:bCs/>
          <w:sz w:val="24"/>
          <w:szCs w:val="24"/>
          <w:lang w:val="es-ES"/>
        </w:rPr>
        <w:t xml:space="preserve"> </w:t>
      </w:r>
      <w:r w:rsidR="00945016" w:rsidRPr="00194B79">
        <w:rPr>
          <w:rFonts w:ascii="Times New Roman" w:hAnsi="Times New Roman" w:cs="Times New Roman"/>
          <w:sz w:val="24"/>
          <w:szCs w:val="24"/>
          <w:lang w:val="es-ES" w:eastAsia="es-AR"/>
        </w:rPr>
        <w:t xml:space="preserve">Smith insiste que la justicia </w:t>
      </w:r>
      <w:r w:rsidR="00945016" w:rsidRPr="00194B79">
        <w:rPr>
          <w:rFonts w:ascii="Times New Roman" w:hAnsi="Times New Roman" w:cs="Times New Roman"/>
          <w:sz w:val="24"/>
          <w:szCs w:val="24"/>
        </w:rPr>
        <w:t>consiste en el “deseo de dar a cada uno la posesión segura y pacífica de su propiedad” (LJ, 5,</w:t>
      </w:r>
      <w:r w:rsidR="00945016" w:rsidRPr="00194B79">
        <w:rPr>
          <w:rFonts w:ascii="Times New Roman" w:hAnsi="Times New Roman" w:cs="Times New Roman"/>
          <w:sz w:val="24"/>
          <w:szCs w:val="24"/>
          <w:lang w:eastAsia="es-ES"/>
        </w:rPr>
        <w:t xml:space="preserve"> 343). </w:t>
      </w:r>
      <w:r w:rsidR="00DF4D27" w:rsidRPr="00194B79">
        <w:rPr>
          <w:rFonts w:ascii="Times New Roman" w:hAnsi="Times New Roman" w:cs="Times New Roman"/>
          <w:sz w:val="24"/>
          <w:szCs w:val="24"/>
          <w:lang w:val="es-ES" w:eastAsia="es-ES"/>
        </w:rPr>
        <w:t>Reconocer la propiedad ajena implica</w:t>
      </w:r>
      <w:r w:rsidR="00D45C6D" w:rsidRPr="00194B79">
        <w:rPr>
          <w:rFonts w:ascii="Times New Roman" w:hAnsi="Times New Roman" w:cs="Times New Roman"/>
          <w:sz w:val="24"/>
          <w:szCs w:val="24"/>
          <w:lang w:val="es-ES" w:eastAsia="es-ES"/>
        </w:rPr>
        <w:t xml:space="preserve"> en primer lugar</w:t>
      </w:r>
      <w:r w:rsidR="00DF4D27" w:rsidRPr="00194B79">
        <w:rPr>
          <w:rFonts w:ascii="Times New Roman" w:hAnsi="Times New Roman" w:cs="Times New Roman"/>
          <w:sz w:val="24"/>
          <w:szCs w:val="24"/>
          <w:lang w:val="es-ES" w:eastAsia="es-ES"/>
        </w:rPr>
        <w:t xml:space="preserve"> no dañarla; así, las reglas de justicia pueden ser cumplidas sólo por “estar sentados sin hacer nada”</w:t>
      </w:r>
      <w:r w:rsidR="00C03816" w:rsidRPr="00194B79">
        <w:rPr>
          <w:rFonts w:ascii="Times New Roman" w:hAnsi="Times New Roman" w:cs="Times New Roman"/>
          <w:sz w:val="24"/>
          <w:szCs w:val="24"/>
          <w:lang w:val="es-ES" w:eastAsia="es-ES"/>
        </w:rPr>
        <w:t xml:space="preserve"> </w:t>
      </w:r>
      <w:r w:rsidR="00C03816" w:rsidRPr="00194B79">
        <w:rPr>
          <w:rFonts w:ascii="Times New Roman" w:hAnsi="Times New Roman" w:cs="Times New Roman"/>
          <w:sz w:val="24"/>
          <w:szCs w:val="24"/>
          <w:lang w:val="es-ES" w:eastAsia="es-AR"/>
        </w:rPr>
        <w:t>(TSM,</w:t>
      </w:r>
      <w:r w:rsidR="00C03816" w:rsidRPr="00194B79">
        <w:rPr>
          <w:rFonts w:ascii="Times New Roman" w:hAnsi="Times New Roman" w:cs="Times New Roman"/>
          <w:sz w:val="24"/>
          <w:szCs w:val="24"/>
          <w:lang w:val="es-ES"/>
        </w:rPr>
        <w:t xml:space="preserve"> 82</w:t>
      </w:r>
      <w:r w:rsidR="00C03816" w:rsidRPr="00194B79">
        <w:rPr>
          <w:rFonts w:ascii="Times New Roman" w:hAnsi="Times New Roman" w:cs="Times New Roman"/>
          <w:sz w:val="24"/>
          <w:szCs w:val="24"/>
          <w:lang w:val="es-ES" w:eastAsia="es-AR"/>
        </w:rPr>
        <w:t>)</w:t>
      </w:r>
      <w:r w:rsidR="00DF4D27" w:rsidRPr="00194B79">
        <w:rPr>
          <w:rFonts w:ascii="Times New Roman" w:hAnsi="Times New Roman" w:cs="Times New Roman"/>
          <w:sz w:val="24"/>
          <w:szCs w:val="24"/>
          <w:lang w:val="es-ES" w:eastAsia="es-AR"/>
        </w:rPr>
        <w:t xml:space="preserve">. </w:t>
      </w:r>
      <w:r w:rsidR="00945016" w:rsidRPr="00194B79">
        <w:rPr>
          <w:rFonts w:ascii="Times New Roman" w:hAnsi="Times New Roman" w:cs="Times New Roman"/>
          <w:sz w:val="24"/>
          <w:szCs w:val="24"/>
        </w:rPr>
        <w:t>De esta disposición para respetar la justicia emerge de modo evolutivo el gobierno, con la función de defender y asegurar la propiedad (RN, 715; LJ, 208).</w:t>
      </w:r>
      <w:r w:rsidR="00945016" w:rsidRPr="00194B79">
        <w:rPr>
          <w:rFonts w:ascii="Times New Roman" w:hAnsi="Times New Roman" w:cs="Times New Roman"/>
          <w:sz w:val="24"/>
          <w:szCs w:val="24"/>
          <w:lang w:val="es-ES" w:eastAsia="es-AR"/>
        </w:rPr>
        <w:t xml:space="preserve"> </w:t>
      </w:r>
      <w:r w:rsidR="00D45C6D" w:rsidRPr="00194B79">
        <w:rPr>
          <w:rFonts w:ascii="Times New Roman" w:hAnsi="Times New Roman" w:cs="Times New Roman"/>
          <w:sz w:val="24"/>
          <w:szCs w:val="24"/>
        </w:rPr>
        <w:t>Así, el</w:t>
      </w:r>
      <w:r w:rsidR="00DF4D27" w:rsidRPr="00194B79">
        <w:rPr>
          <w:rFonts w:ascii="Times New Roman" w:hAnsi="Times New Roman" w:cs="Times New Roman"/>
          <w:sz w:val="24"/>
          <w:szCs w:val="24"/>
        </w:rPr>
        <w:t xml:space="preserve"> gobierno debe cuidar, en la medida de lo posible, a cada miembro de la sociedad de la injusticia o la opresión de todos los demás miembro</w:t>
      </w:r>
      <w:r w:rsidR="00D45C6D" w:rsidRPr="00194B79">
        <w:rPr>
          <w:rFonts w:ascii="Times New Roman" w:hAnsi="Times New Roman" w:cs="Times New Roman"/>
          <w:sz w:val="24"/>
          <w:szCs w:val="24"/>
        </w:rPr>
        <w:t xml:space="preserve">s de la misma, </w:t>
      </w:r>
      <w:r w:rsidR="00BA085A" w:rsidRPr="00194B79">
        <w:rPr>
          <w:rFonts w:ascii="Times New Roman" w:hAnsi="Times New Roman" w:cs="Times New Roman"/>
          <w:sz w:val="24"/>
          <w:szCs w:val="24"/>
        </w:rPr>
        <w:t>y</w:t>
      </w:r>
      <w:r w:rsidR="00D95B4F" w:rsidRPr="00194B79">
        <w:rPr>
          <w:rFonts w:ascii="Times New Roman" w:eastAsia="Times New Roman" w:hAnsi="Times New Roman" w:cs="Times New Roman"/>
          <w:sz w:val="24"/>
          <w:szCs w:val="24"/>
          <w:lang w:val="es-ES" w:eastAsia="es-AR"/>
        </w:rPr>
        <w:t xml:space="preserve"> una administración judicial imparcial </w:t>
      </w:r>
      <w:r w:rsidR="00846751" w:rsidRPr="00194B79">
        <w:rPr>
          <w:rFonts w:ascii="Times New Roman" w:eastAsia="Times New Roman" w:hAnsi="Times New Roman" w:cs="Times New Roman"/>
          <w:sz w:val="24"/>
          <w:szCs w:val="24"/>
          <w:lang w:val="es-ES" w:eastAsia="es-AR"/>
        </w:rPr>
        <w:t xml:space="preserve">y </w:t>
      </w:r>
      <w:r w:rsidR="00DF4D27" w:rsidRPr="00194B79">
        <w:rPr>
          <w:rFonts w:ascii="Times New Roman" w:hAnsi="Times New Roman" w:cs="Times New Roman"/>
          <w:sz w:val="24"/>
          <w:szCs w:val="24"/>
          <w:lang w:val="es-ES"/>
        </w:rPr>
        <w:t xml:space="preserve">un poder judicial independiente </w:t>
      </w:r>
      <w:r w:rsidR="00BA085A" w:rsidRPr="00194B79">
        <w:rPr>
          <w:rFonts w:ascii="Times New Roman" w:hAnsi="Times New Roman" w:cs="Times New Roman"/>
          <w:sz w:val="24"/>
          <w:szCs w:val="24"/>
          <w:lang w:val="es-ES"/>
        </w:rPr>
        <w:t>son el arreglo institucional más propicio para cumplir con ese objetivo</w:t>
      </w:r>
      <w:r w:rsidR="00D45C6D" w:rsidRPr="00194B79">
        <w:rPr>
          <w:rFonts w:ascii="Times New Roman" w:hAnsi="Times New Roman" w:cs="Times New Roman"/>
          <w:sz w:val="24"/>
          <w:szCs w:val="24"/>
          <w:lang w:val="es-ES"/>
        </w:rPr>
        <w:t xml:space="preserve"> </w:t>
      </w:r>
      <w:r w:rsidR="00866CED" w:rsidRPr="00194B79">
        <w:rPr>
          <w:rFonts w:ascii="Times New Roman" w:hAnsi="Times New Roman" w:cs="Times New Roman"/>
          <w:sz w:val="24"/>
          <w:szCs w:val="24"/>
          <w:lang w:val="es-ES"/>
        </w:rPr>
        <w:t>(</w:t>
      </w:r>
      <w:r w:rsidR="001D0070" w:rsidRPr="00194B79">
        <w:rPr>
          <w:rFonts w:ascii="Times New Roman" w:hAnsi="Times New Roman" w:cs="Times New Roman"/>
          <w:sz w:val="24"/>
          <w:szCs w:val="24"/>
          <w:lang w:val="es-ES"/>
        </w:rPr>
        <w:t>RN</w:t>
      </w:r>
      <w:r w:rsidR="00866CED" w:rsidRPr="00194B79">
        <w:rPr>
          <w:rFonts w:ascii="Times New Roman" w:hAnsi="Times New Roman" w:cs="Times New Roman"/>
          <w:sz w:val="24"/>
          <w:szCs w:val="24"/>
          <w:lang w:val="es-ES"/>
        </w:rPr>
        <w:t xml:space="preserve">, </w:t>
      </w:r>
      <w:r w:rsidR="00D45C6D" w:rsidRPr="00194B79">
        <w:rPr>
          <w:rFonts w:ascii="Times New Roman" w:hAnsi="Times New Roman" w:cs="Times New Roman"/>
          <w:sz w:val="24"/>
          <w:szCs w:val="24"/>
          <w:lang w:val="es-ES"/>
        </w:rPr>
        <w:t xml:space="preserve">654, </w:t>
      </w:r>
      <w:r w:rsidR="00866CED" w:rsidRPr="00194B79">
        <w:rPr>
          <w:rFonts w:ascii="Times New Roman" w:hAnsi="Times New Roman" w:cs="Times New Roman"/>
          <w:sz w:val="24"/>
          <w:szCs w:val="24"/>
          <w:lang w:val="es-ES"/>
        </w:rPr>
        <w:t>722-723).</w:t>
      </w:r>
      <w:r w:rsidR="00D45C6D" w:rsidRPr="00194B79">
        <w:rPr>
          <w:rFonts w:ascii="Times New Roman" w:hAnsi="Times New Roman" w:cs="Times New Roman"/>
          <w:sz w:val="24"/>
          <w:szCs w:val="24"/>
        </w:rPr>
        <w:t xml:space="preserve"> </w:t>
      </w:r>
    </w:p>
    <w:p w:rsidR="003B4B65" w:rsidRPr="00194B79" w:rsidRDefault="001D0070" w:rsidP="00A94DED">
      <w:pPr>
        <w:spacing w:after="0" w:line="240" w:lineRule="auto"/>
        <w:ind w:firstLine="708"/>
        <w:jc w:val="both"/>
        <w:rPr>
          <w:rFonts w:ascii="Times New Roman" w:eastAsia="Times New Roman" w:hAnsi="Times New Roman" w:cs="Times New Roman"/>
          <w:sz w:val="24"/>
          <w:szCs w:val="24"/>
          <w:lang w:val="es-ES" w:eastAsia="es-AR"/>
        </w:rPr>
      </w:pPr>
      <w:r w:rsidRPr="00194B79">
        <w:rPr>
          <w:rFonts w:ascii="Times New Roman" w:eastAsia="Times New Roman" w:hAnsi="Times New Roman" w:cs="Times New Roman"/>
          <w:sz w:val="24"/>
          <w:szCs w:val="24"/>
          <w:lang w:val="es-ES" w:eastAsia="es-AR"/>
        </w:rPr>
        <w:t xml:space="preserve">El </w:t>
      </w:r>
      <w:r w:rsidR="003B4B65" w:rsidRPr="00194B79">
        <w:rPr>
          <w:rFonts w:ascii="Times New Roman" w:eastAsia="Times New Roman" w:hAnsi="Times New Roman" w:cs="Times New Roman"/>
          <w:sz w:val="24"/>
          <w:szCs w:val="24"/>
          <w:lang w:eastAsia="es-AR"/>
        </w:rPr>
        <w:t xml:space="preserve">pensamiento </w:t>
      </w:r>
      <w:r w:rsidR="00D31367" w:rsidRPr="00194B79">
        <w:rPr>
          <w:rFonts w:ascii="Times New Roman" w:eastAsia="Times New Roman" w:hAnsi="Times New Roman" w:cs="Times New Roman"/>
          <w:sz w:val="24"/>
          <w:szCs w:val="24"/>
          <w:lang w:eastAsia="es-AR"/>
        </w:rPr>
        <w:t xml:space="preserve">político </w:t>
      </w:r>
      <w:r w:rsidR="003B4B65" w:rsidRPr="00194B79">
        <w:rPr>
          <w:rFonts w:ascii="Times New Roman" w:eastAsia="Times New Roman" w:hAnsi="Times New Roman" w:cs="Times New Roman"/>
          <w:sz w:val="24"/>
          <w:szCs w:val="24"/>
          <w:lang w:eastAsia="es-AR"/>
        </w:rPr>
        <w:t xml:space="preserve">de Smith </w:t>
      </w:r>
      <w:r w:rsidR="00C03816" w:rsidRPr="00194B79">
        <w:rPr>
          <w:rFonts w:ascii="Times New Roman" w:eastAsia="Times New Roman" w:hAnsi="Times New Roman" w:cs="Times New Roman"/>
          <w:sz w:val="24"/>
          <w:szCs w:val="24"/>
          <w:lang w:val="es-ES" w:eastAsia="es-AR"/>
        </w:rPr>
        <w:t>limita</w:t>
      </w:r>
      <w:r w:rsidR="003B4B65" w:rsidRPr="00194B79">
        <w:rPr>
          <w:rFonts w:ascii="Times New Roman" w:eastAsia="Times New Roman" w:hAnsi="Times New Roman" w:cs="Times New Roman"/>
          <w:sz w:val="24"/>
          <w:szCs w:val="24"/>
          <w:lang w:val="es-ES" w:eastAsia="es-AR"/>
        </w:rPr>
        <w:t xml:space="preserve"> la</w:t>
      </w:r>
      <w:r w:rsidR="00C03816" w:rsidRPr="00194B79">
        <w:rPr>
          <w:rFonts w:ascii="Times New Roman" w:eastAsia="Times New Roman" w:hAnsi="Times New Roman" w:cs="Times New Roman"/>
          <w:sz w:val="24"/>
          <w:szCs w:val="24"/>
          <w:lang w:val="es-ES" w:eastAsia="es-AR"/>
        </w:rPr>
        <w:t xml:space="preserve"> esfera de acción del gobierno a</w:t>
      </w:r>
      <w:r w:rsidR="003B4B65" w:rsidRPr="00194B79">
        <w:rPr>
          <w:rFonts w:ascii="Times New Roman" w:eastAsia="Times New Roman" w:hAnsi="Times New Roman" w:cs="Times New Roman"/>
          <w:sz w:val="24"/>
          <w:szCs w:val="24"/>
          <w:lang w:val="es-ES" w:eastAsia="es-AR"/>
        </w:rPr>
        <w:t xml:space="preserve"> la </w:t>
      </w:r>
      <w:r w:rsidR="00C03816" w:rsidRPr="00194B79">
        <w:rPr>
          <w:rFonts w:ascii="Times New Roman" w:eastAsia="Times New Roman" w:hAnsi="Times New Roman" w:cs="Times New Roman"/>
          <w:sz w:val="24"/>
          <w:szCs w:val="24"/>
          <w:lang w:val="es-ES" w:eastAsia="es-AR"/>
        </w:rPr>
        <w:t xml:space="preserve">protección de la </w:t>
      </w:r>
      <w:r w:rsidR="003B4B65" w:rsidRPr="00194B79">
        <w:rPr>
          <w:rFonts w:ascii="Times New Roman" w:eastAsia="Times New Roman" w:hAnsi="Times New Roman" w:cs="Times New Roman"/>
          <w:sz w:val="24"/>
          <w:szCs w:val="24"/>
          <w:lang w:val="es-ES" w:eastAsia="es-AR"/>
        </w:rPr>
        <w:t xml:space="preserve">esfera </w:t>
      </w:r>
      <w:r w:rsidR="00C03816" w:rsidRPr="00194B79">
        <w:rPr>
          <w:rFonts w:ascii="Times New Roman" w:eastAsia="Times New Roman" w:hAnsi="Times New Roman" w:cs="Times New Roman"/>
          <w:sz w:val="24"/>
          <w:szCs w:val="24"/>
          <w:lang w:val="es-ES" w:eastAsia="es-AR"/>
        </w:rPr>
        <w:t>privada, cuyo centro es la propiedad, y establece</w:t>
      </w:r>
      <w:r w:rsidR="007D623C" w:rsidRPr="00194B79">
        <w:rPr>
          <w:rFonts w:ascii="Times New Roman" w:eastAsia="Times New Roman" w:hAnsi="Times New Roman" w:cs="Times New Roman"/>
          <w:sz w:val="24"/>
          <w:szCs w:val="24"/>
          <w:lang w:val="es-ES" w:eastAsia="es-AR"/>
        </w:rPr>
        <w:t xml:space="preserve"> los criterios </w:t>
      </w:r>
      <w:r w:rsidR="003C3175" w:rsidRPr="00194B79">
        <w:rPr>
          <w:rFonts w:ascii="Times New Roman" w:eastAsia="Times New Roman" w:hAnsi="Times New Roman" w:cs="Times New Roman"/>
          <w:sz w:val="24"/>
          <w:szCs w:val="24"/>
          <w:lang w:val="es-ES" w:eastAsia="es-AR"/>
        </w:rPr>
        <w:t xml:space="preserve">de justicia </w:t>
      </w:r>
      <w:r w:rsidR="007D623C" w:rsidRPr="00194B79">
        <w:rPr>
          <w:rFonts w:ascii="Times New Roman" w:eastAsia="Times New Roman" w:hAnsi="Times New Roman" w:cs="Times New Roman"/>
          <w:sz w:val="24"/>
          <w:szCs w:val="24"/>
          <w:lang w:val="es-ES" w:eastAsia="es-AR"/>
        </w:rPr>
        <w:t xml:space="preserve">a respetar en </w:t>
      </w:r>
      <w:r w:rsidR="006B19FB" w:rsidRPr="00194B79">
        <w:rPr>
          <w:rFonts w:ascii="Times New Roman" w:eastAsia="Times New Roman" w:hAnsi="Times New Roman" w:cs="Times New Roman"/>
          <w:sz w:val="24"/>
          <w:szCs w:val="24"/>
          <w:lang w:val="es-ES" w:eastAsia="es-AR"/>
        </w:rPr>
        <w:t xml:space="preserve">las </w:t>
      </w:r>
      <w:r w:rsidR="00130EFD" w:rsidRPr="00194B79">
        <w:rPr>
          <w:rFonts w:ascii="Times New Roman" w:eastAsia="Times New Roman" w:hAnsi="Times New Roman" w:cs="Times New Roman"/>
          <w:sz w:val="24"/>
          <w:szCs w:val="24"/>
          <w:lang w:val="es-ES" w:eastAsia="es-AR"/>
        </w:rPr>
        <w:t xml:space="preserve">interacciones sociales que </w:t>
      </w:r>
      <w:r w:rsidR="007D623C" w:rsidRPr="00194B79">
        <w:rPr>
          <w:rFonts w:ascii="Times New Roman" w:eastAsia="Times New Roman" w:hAnsi="Times New Roman" w:cs="Times New Roman"/>
          <w:sz w:val="24"/>
          <w:szCs w:val="24"/>
          <w:lang w:val="es-ES" w:eastAsia="es-AR"/>
        </w:rPr>
        <w:t xml:space="preserve">se desarrollan </w:t>
      </w:r>
      <w:r w:rsidR="008C3F92" w:rsidRPr="00194B79">
        <w:rPr>
          <w:rFonts w:ascii="Times New Roman" w:eastAsia="Times New Roman" w:hAnsi="Times New Roman" w:cs="Times New Roman"/>
          <w:sz w:val="24"/>
          <w:szCs w:val="24"/>
          <w:lang w:val="es-ES" w:eastAsia="es-AR"/>
        </w:rPr>
        <w:t xml:space="preserve">tanto </w:t>
      </w:r>
      <w:r w:rsidR="007D623C" w:rsidRPr="00194B79">
        <w:rPr>
          <w:rFonts w:ascii="Times New Roman" w:eastAsia="Times New Roman" w:hAnsi="Times New Roman" w:cs="Times New Roman"/>
          <w:sz w:val="24"/>
          <w:szCs w:val="24"/>
          <w:lang w:val="es-ES" w:eastAsia="es-AR"/>
        </w:rPr>
        <w:t>dentro de cada esfera</w:t>
      </w:r>
      <w:r w:rsidR="00C03816" w:rsidRPr="00194B79">
        <w:rPr>
          <w:rFonts w:ascii="Times New Roman" w:eastAsia="Times New Roman" w:hAnsi="Times New Roman" w:cs="Times New Roman"/>
          <w:sz w:val="24"/>
          <w:szCs w:val="24"/>
          <w:lang w:val="es-ES" w:eastAsia="es-AR"/>
        </w:rPr>
        <w:t xml:space="preserve"> como entre ellas, respecto de lo que no </w:t>
      </w:r>
      <w:r w:rsidR="00BA085A" w:rsidRPr="00194B79">
        <w:rPr>
          <w:rFonts w:ascii="Times New Roman" w:eastAsia="Times New Roman" w:hAnsi="Times New Roman" w:cs="Times New Roman"/>
          <w:sz w:val="24"/>
          <w:szCs w:val="24"/>
          <w:lang w:val="es-ES" w:eastAsia="es-AR"/>
        </w:rPr>
        <w:t xml:space="preserve">debe </w:t>
      </w:r>
      <w:r w:rsidR="00C03816" w:rsidRPr="00194B79">
        <w:rPr>
          <w:rFonts w:ascii="Times New Roman" w:eastAsia="Times New Roman" w:hAnsi="Times New Roman" w:cs="Times New Roman"/>
          <w:sz w:val="24"/>
          <w:szCs w:val="24"/>
          <w:lang w:val="es-ES" w:eastAsia="es-AR"/>
        </w:rPr>
        <w:t>hacerse con la propiedad ajena.</w:t>
      </w:r>
      <w:r w:rsidR="00945016" w:rsidRPr="00194B79">
        <w:rPr>
          <w:rStyle w:val="Refdenotaalpie"/>
          <w:rFonts w:ascii="Times New Roman" w:eastAsia="Times New Roman" w:hAnsi="Times New Roman" w:cs="Times New Roman"/>
          <w:sz w:val="24"/>
          <w:szCs w:val="24"/>
          <w:lang w:eastAsia="es-AR"/>
        </w:rPr>
        <w:t xml:space="preserve"> </w:t>
      </w:r>
      <w:r w:rsidR="00945016" w:rsidRPr="00194B79">
        <w:rPr>
          <w:rStyle w:val="Refdenotaalpie"/>
          <w:rFonts w:ascii="Times New Roman" w:eastAsia="Times New Roman" w:hAnsi="Times New Roman" w:cs="Times New Roman"/>
          <w:sz w:val="24"/>
          <w:szCs w:val="24"/>
          <w:lang w:eastAsia="es-AR"/>
        </w:rPr>
        <w:footnoteReference w:id="13"/>
      </w:r>
      <w:r w:rsidR="00C03816" w:rsidRPr="00194B79">
        <w:rPr>
          <w:rFonts w:ascii="Times New Roman" w:eastAsia="Times New Roman" w:hAnsi="Times New Roman" w:cs="Times New Roman"/>
          <w:sz w:val="24"/>
          <w:szCs w:val="24"/>
          <w:lang w:val="es-ES" w:eastAsia="es-AR"/>
        </w:rPr>
        <w:t xml:space="preserve"> </w:t>
      </w:r>
    </w:p>
    <w:p w:rsidR="00C03816" w:rsidRPr="00194B79" w:rsidRDefault="00C03816" w:rsidP="00A94DED">
      <w:pPr>
        <w:spacing w:after="0" w:line="240" w:lineRule="auto"/>
        <w:ind w:firstLine="708"/>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val="es-ES" w:eastAsia="es-AR"/>
        </w:rPr>
        <w:t xml:space="preserve">Ahora bien, </w:t>
      </w:r>
      <w:r w:rsidRPr="00194B79">
        <w:rPr>
          <w:rFonts w:ascii="Times New Roman" w:eastAsia="Times New Roman" w:hAnsi="Times New Roman" w:cs="Times New Roman"/>
          <w:sz w:val="24"/>
          <w:szCs w:val="24"/>
          <w:lang w:eastAsia="es-AR"/>
        </w:rPr>
        <w:t xml:space="preserve">todo arreglo de gobierno presupone, de modo explícito o implícito, ideas acerca de la naturaleza de las acciones, motivaciones y objetivos que impulsan y guían las relaciones individuales y grupales en una sociedad. ¿Cuáles son para Smith las </w:t>
      </w:r>
      <w:r w:rsidRPr="00194B79">
        <w:rPr>
          <w:rFonts w:ascii="Times New Roman" w:eastAsia="Times New Roman" w:hAnsi="Times New Roman" w:cs="Times New Roman"/>
          <w:sz w:val="24"/>
          <w:szCs w:val="24"/>
          <w:lang w:eastAsia="es-AR"/>
        </w:rPr>
        <w:lastRenderedPageBreak/>
        <w:t>cualidades de carácter, positivas y negativas, asociadas con esas acciones, motivaciones y objetivos? Nos ocuparemos de esto a continuación.</w:t>
      </w:r>
    </w:p>
    <w:p w:rsidR="00194B79" w:rsidRPr="00194B79" w:rsidRDefault="00194B79" w:rsidP="00A94DED">
      <w:pPr>
        <w:shd w:val="clear" w:color="auto" w:fill="FFFFFF"/>
        <w:spacing w:after="0" w:line="240" w:lineRule="auto"/>
        <w:ind w:firstLine="709"/>
        <w:jc w:val="both"/>
        <w:rPr>
          <w:rFonts w:ascii="Times New Roman" w:eastAsia="Times New Roman" w:hAnsi="Times New Roman" w:cs="Times New Roman"/>
          <w:sz w:val="24"/>
          <w:szCs w:val="24"/>
          <w:lang w:val="es-ES" w:eastAsia="es-AR"/>
        </w:rPr>
      </w:pPr>
    </w:p>
    <w:p w:rsidR="008967C1" w:rsidRPr="00194B79" w:rsidRDefault="00C03816" w:rsidP="00A94DED">
      <w:pPr>
        <w:shd w:val="clear" w:color="auto" w:fill="FFFFFF"/>
        <w:spacing w:after="0" w:line="240" w:lineRule="auto"/>
        <w:ind w:firstLine="709"/>
        <w:jc w:val="both"/>
        <w:rPr>
          <w:rFonts w:ascii="Times New Roman" w:hAnsi="Times New Roman" w:cs="Times New Roman"/>
          <w:sz w:val="24"/>
          <w:szCs w:val="24"/>
        </w:rPr>
      </w:pPr>
      <w:r w:rsidRPr="00194B79">
        <w:rPr>
          <w:rFonts w:ascii="Times New Roman" w:eastAsia="Times New Roman" w:hAnsi="Times New Roman" w:cs="Times New Roman"/>
          <w:i/>
          <w:sz w:val="24"/>
          <w:szCs w:val="24"/>
          <w:lang w:eastAsia="es-AR"/>
        </w:rPr>
        <w:t>Acciones, m</w:t>
      </w:r>
      <w:r w:rsidR="00E465A9" w:rsidRPr="00194B79">
        <w:rPr>
          <w:rFonts w:ascii="Times New Roman" w:eastAsia="Times New Roman" w:hAnsi="Times New Roman" w:cs="Times New Roman"/>
          <w:i/>
          <w:sz w:val="24"/>
          <w:szCs w:val="24"/>
          <w:lang w:eastAsia="es-AR"/>
        </w:rPr>
        <w:t xml:space="preserve">otivaciones </w:t>
      </w:r>
      <w:r w:rsidR="008C3F92" w:rsidRPr="00194B79">
        <w:rPr>
          <w:rFonts w:ascii="Times New Roman" w:eastAsia="Times New Roman" w:hAnsi="Times New Roman" w:cs="Times New Roman"/>
          <w:i/>
          <w:sz w:val="24"/>
          <w:szCs w:val="24"/>
          <w:lang w:eastAsia="es-AR"/>
        </w:rPr>
        <w:t xml:space="preserve">y </w:t>
      </w:r>
      <w:r w:rsidR="00E465A9" w:rsidRPr="00194B79">
        <w:rPr>
          <w:rFonts w:ascii="Times New Roman" w:eastAsia="Times New Roman" w:hAnsi="Times New Roman" w:cs="Times New Roman"/>
          <w:i/>
          <w:sz w:val="24"/>
          <w:szCs w:val="24"/>
          <w:lang w:eastAsia="es-AR"/>
        </w:rPr>
        <w:t xml:space="preserve">cualidades </w:t>
      </w:r>
      <w:r w:rsidRPr="00194B79">
        <w:rPr>
          <w:rFonts w:ascii="Times New Roman" w:eastAsia="Times New Roman" w:hAnsi="Times New Roman" w:cs="Times New Roman"/>
          <w:i/>
          <w:sz w:val="24"/>
          <w:szCs w:val="24"/>
          <w:lang w:eastAsia="es-AR"/>
        </w:rPr>
        <w:t>individuales</w:t>
      </w:r>
      <w:r w:rsidR="00156536" w:rsidRPr="00194B79">
        <w:rPr>
          <w:rFonts w:ascii="Times New Roman" w:eastAsia="Times New Roman" w:hAnsi="Times New Roman" w:cs="Times New Roman"/>
          <w:i/>
          <w:sz w:val="24"/>
          <w:szCs w:val="24"/>
          <w:lang w:eastAsia="es-AR"/>
        </w:rPr>
        <w:t xml:space="preserve"> </w:t>
      </w:r>
    </w:p>
    <w:p w:rsidR="00B4650B" w:rsidRPr="00194B79" w:rsidRDefault="00B4650B" w:rsidP="00A94DED">
      <w:pPr>
        <w:shd w:val="clear" w:color="auto" w:fill="FFFFFF"/>
        <w:spacing w:after="0" w:line="240" w:lineRule="auto"/>
        <w:jc w:val="both"/>
        <w:rPr>
          <w:rFonts w:ascii="Times New Roman" w:eastAsia="Times New Roman" w:hAnsi="Times New Roman" w:cs="Times New Roman"/>
          <w:sz w:val="24"/>
          <w:szCs w:val="24"/>
          <w:lang w:eastAsia="es-AR"/>
        </w:rPr>
      </w:pPr>
    </w:p>
    <w:p w:rsidR="00DE78F9" w:rsidRPr="00194B79" w:rsidRDefault="007D623C" w:rsidP="00A94DED">
      <w:pPr>
        <w:shd w:val="clear" w:color="auto" w:fill="FFFFFF"/>
        <w:spacing w:after="0" w:line="240" w:lineRule="auto"/>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A</w:t>
      </w:r>
      <w:r w:rsidR="00C03816" w:rsidRPr="00194B79">
        <w:rPr>
          <w:rFonts w:ascii="Times New Roman" w:eastAsia="Times New Roman" w:hAnsi="Times New Roman" w:cs="Times New Roman"/>
          <w:sz w:val="24"/>
          <w:szCs w:val="24"/>
          <w:lang w:eastAsia="es-AR"/>
        </w:rPr>
        <w:t xml:space="preserve"> los fines de nuestro</w:t>
      </w:r>
      <w:r w:rsidR="00B4650B" w:rsidRPr="00194B79">
        <w:rPr>
          <w:rFonts w:ascii="Times New Roman" w:eastAsia="Times New Roman" w:hAnsi="Times New Roman" w:cs="Times New Roman"/>
          <w:sz w:val="24"/>
          <w:szCs w:val="24"/>
          <w:lang w:eastAsia="es-AR"/>
        </w:rPr>
        <w:t xml:space="preserve"> análisis ag</w:t>
      </w:r>
      <w:r w:rsidRPr="00194B79">
        <w:rPr>
          <w:rFonts w:ascii="Times New Roman" w:eastAsia="Times New Roman" w:hAnsi="Times New Roman" w:cs="Times New Roman"/>
          <w:sz w:val="24"/>
          <w:szCs w:val="24"/>
          <w:lang w:eastAsia="es-AR"/>
        </w:rPr>
        <w:t xml:space="preserve">ruparemos </w:t>
      </w:r>
      <w:r w:rsidR="00C03816" w:rsidRPr="00194B79">
        <w:rPr>
          <w:rFonts w:ascii="Times New Roman" w:eastAsia="Times New Roman" w:hAnsi="Times New Roman" w:cs="Times New Roman"/>
          <w:sz w:val="24"/>
          <w:szCs w:val="24"/>
          <w:lang w:eastAsia="es-AR"/>
        </w:rPr>
        <w:t>lo</w:t>
      </w:r>
      <w:r w:rsidR="00486D51" w:rsidRPr="00194B79">
        <w:rPr>
          <w:rFonts w:ascii="Times New Roman" w:eastAsia="Times New Roman" w:hAnsi="Times New Roman" w:cs="Times New Roman"/>
          <w:sz w:val="24"/>
          <w:szCs w:val="24"/>
          <w:lang w:eastAsia="es-AR"/>
        </w:rPr>
        <w:t>s</w:t>
      </w:r>
      <w:r w:rsidRPr="00194B79">
        <w:rPr>
          <w:rFonts w:ascii="Times New Roman" w:eastAsia="Times New Roman" w:hAnsi="Times New Roman" w:cs="Times New Roman"/>
          <w:sz w:val="24"/>
          <w:szCs w:val="24"/>
          <w:lang w:eastAsia="es-AR"/>
        </w:rPr>
        <w:t xml:space="preserve"> argumentos </w:t>
      </w:r>
      <w:r w:rsidR="00C03816" w:rsidRPr="00194B79">
        <w:rPr>
          <w:rFonts w:ascii="Times New Roman" w:eastAsia="Times New Roman" w:hAnsi="Times New Roman" w:cs="Times New Roman"/>
          <w:sz w:val="24"/>
          <w:szCs w:val="24"/>
          <w:lang w:eastAsia="es-AR"/>
        </w:rPr>
        <w:t>de Smith sobre las acciones, motivaciones y objetivos que impulsan y guían las relaciones</w:t>
      </w:r>
      <w:r w:rsidR="00BA085A" w:rsidRPr="00194B79">
        <w:rPr>
          <w:rFonts w:ascii="Times New Roman" w:eastAsia="Times New Roman" w:hAnsi="Times New Roman" w:cs="Times New Roman"/>
          <w:sz w:val="24"/>
          <w:szCs w:val="24"/>
          <w:lang w:eastAsia="es-AR"/>
        </w:rPr>
        <w:t xml:space="preserve"> entre individuos</w:t>
      </w:r>
      <w:r w:rsidR="00C03816"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en tres esferas de acción: privada, social y política.</w:t>
      </w:r>
      <w:r w:rsidRPr="00194B79">
        <w:rPr>
          <w:rFonts w:ascii="Times New Roman" w:eastAsia="Times New Roman" w:hAnsi="Times New Roman" w:cs="Times New Roman"/>
          <w:sz w:val="24"/>
          <w:szCs w:val="24"/>
          <w:lang w:val="es-ES" w:eastAsia="es-AR"/>
        </w:rPr>
        <w:t xml:space="preserve"> </w:t>
      </w:r>
    </w:p>
    <w:p w:rsidR="00DE78F9" w:rsidRPr="00194B79" w:rsidRDefault="007D623C" w:rsidP="00A94D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La esfera privada se relaciona con el impulso de</w:t>
      </w:r>
      <w:r w:rsidR="00EF6C13" w:rsidRPr="00194B79">
        <w:rPr>
          <w:rFonts w:ascii="Times New Roman" w:eastAsia="Times New Roman" w:hAnsi="Times New Roman" w:cs="Times New Roman"/>
          <w:sz w:val="24"/>
          <w:szCs w:val="24"/>
          <w:lang w:eastAsia="es-AR"/>
        </w:rPr>
        <w:t xml:space="preserve"> las personas de</w:t>
      </w:r>
      <w:r w:rsidRPr="00194B79">
        <w:rPr>
          <w:rFonts w:ascii="Times New Roman" w:eastAsia="Times New Roman" w:hAnsi="Times New Roman" w:cs="Times New Roman"/>
          <w:sz w:val="24"/>
          <w:szCs w:val="24"/>
          <w:lang w:eastAsia="es-AR"/>
        </w:rPr>
        <w:t xml:space="preserve"> </w:t>
      </w:r>
      <w:r w:rsidR="00AC064C" w:rsidRPr="00194B79">
        <w:rPr>
          <w:rFonts w:ascii="Times New Roman" w:eastAsia="Times New Roman" w:hAnsi="Times New Roman" w:cs="Times New Roman"/>
          <w:sz w:val="24"/>
          <w:szCs w:val="24"/>
          <w:lang w:eastAsia="es-AR"/>
        </w:rPr>
        <w:t>mejorar la condición</w:t>
      </w:r>
      <w:r w:rsidR="00DB6029" w:rsidRPr="00194B79">
        <w:rPr>
          <w:rFonts w:ascii="Times New Roman" w:eastAsia="Times New Roman" w:hAnsi="Times New Roman" w:cs="Times New Roman"/>
          <w:sz w:val="24"/>
          <w:szCs w:val="24"/>
          <w:lang w:eastAsia="es-AR"/>
        </w:rPr>
        <w:t xml:space="preserve"> propia y de </w:t>
      </w:r>
      <w:r w:rsidR="00EF6C13" w:rsidRPr="00194B79">
        <w:rPr>
          <w:rFonts w:ascii="Times New Roman" w:eastAsia="Times New Roman" w:hAnsi="Times New Roman" w:cs="Times New Roman"/>
          <w:sz w:val="24"/>
          <w:szCs w:val="24"/>
          <w:lang w:eastAsia="es-AR"/>
        </w:rPr>
        <w:t>su</w:t>
      </w:r>
      <w:r w:rsidR="00DB6029" w:rsidRPr="00194B79">
        <w:rPr>
          <w:rFonts w:ascii="Times New Roman" w:eastAsia="Times New Roman" w:hAnsi="Times New Roman" w:cs="Times New Roman"/>
          <w:sz w:val="24"/>
          <w:szCs w:val="24"/>
          <w:lang w:eastAsia="es-AR"/>
        </w:rPr>
        <w:t xml:space="preserve"> familia</w:t>
      </w:r>
      <w:r w:rsidRPr="00194B79">
        <w:rPr>
          <w:rFonts w:ascii="Times New Roman" w:eastAsia="Times New Roman" w:hAnsi="Times New Roman" w:cs="Times New Roman"/>
          <w:sz w:val="24"/>
          <w:szCs w:val="24"/>
          <w:lang w:eastAsia="es-AR"/>
        </w:rPr>
        <w:t xml:space="preserve">, </w:t>
      </w:r>
      <w:r w:rsidR="00DB6029" w:rsidRPr="00194B79">
        <w:rPr>
          <w:rFonts w:ascii="Times New Roman" w:eastAsia="Times New Roman" w:hAnsi="Times New Roman" w:cs="Times New Roman"/>
          <w:sz w:val="24"/>
          <w:szCs w:val="24"/>
          <w:lang w:eastAsia="es-AR"/>
        </w:rPr>
        <w:t>principalmente en</w:t>
      </w:r>
      <w:r w:rsidRPr="00194B79">
        <w:rPr>
          <w:rFonts w:ascii="Times New Roman" w:eastAsia="Times New Roman" w:hAnsi="Times New Roman" w:cs="Times New Roman"/>
          <w:sz w:val="24"/>
          <w:szCs w:val="24"/>
          <w:lang w:eastAsia="es-AR"/>
        </w:rPr>
        <w:t xml:space="preserve"> el plano económico</w:t>
      </w:r>
      <w:r w:rsidR="00DE78F9" w:rsidRPr="00194B79">
        <w:rPr>
          <w:rFonts w:ascii="Times New Roman" w:eastAsia="Times New Roman" w:hAnsi="Times New Roman" w:cs="Times New Roman"/>
          <w:sz w:val="24"/>
          <w:szCs w:val="24"/>
          <w:lang w:eastAsia="es-AR"/>
        </w:rPr>
        <w:t>, mediante el tra</w:t>
      </w:r>
      <w:r w:rsidR="00486D51" w:rsidRPr="00194B79">
        <w:rPr>
          <w:rFonts w:ascii="Times New Roman" w:eastAsia="Times New Roman" w:hAnsi="Times New Roman" w:cs="Times New Roman"/>
          <w:sz w:val="24"/>
          <w:szCs w:val="24"/>
          <w:lang w:eastAsia="es-AR"/>
        </w:rPr>
        <w:t>b</w:t>
      </w:r>
      <w:r w:rsidR="003E01CB" w:rsidRPr="00194B79">
        <w:rPr>
          <w:rFonts w:ascii="Times New Roman" w:eastAsia="Times New Roman" w:hAnsi="Times New Roman" w:cs="Times New Roman"/>
          <w:sz w:val="24"/>
          <w:szCs w:val="24"/>
          <w:lang w:eastAsia="es-AR"/>
        </w:rPr>
        <w:t xml:space="preserve">ajo y el intercambio comercial. </w:t>
      </w:r>
      <w:r w:rsidR="00EF6C13" w:rsidRPr="00194B79">
        <w:rPr>
          <w:rFonts w:ascii="Times New Roman" w:eastAsia="Times New Roman" w:hAnsi="Times New Roman" w:cs="Times New Roman"/>
          <w:sz w:val="24"/>
          <w:szCs w:val="24"/>
          <w:lang w:eastAsia="es-AR"/>
        </w:rPr>
        <w:t xml:space="preserve">El interés propio mueve </w:t>
      </w:r>
      <w:r w:rsidR="00187127" w:rsidRPr="00194B79">
        <w:rPr>
          <w:rFonts w:ascii="Times New Roman" w:eastAsia="Times New Roman" w:hAnsi="Times New Roman" w:cs="Times New Roman"/>
          <w:sz w:val="24"/>
          <w:szCs w:val="24"/>
          <w:lang w:eastAsia="es-AR"/>
        </w:rPr>
        <w:t>a las per</w:t>
      </w:r>
      <w:r w:rsidR="00B4650B" w:rsidRPr="00194B79">
        <w:rPr>
          <w:rFonts w:ascii="Times New Roman" w:eastAsia="Times New Roman" w:hAnsi="Times New Roman" w:cs="Times New Roman"/>
          <w:sz w:val="24"/>
          <w:szCs w:val="24"/>
          <w:lang w:eastAsia="es-AR"/>
        </w:rPr>
        <w:t xml:space="preserve">sonas </w:t>
      </w:r>
      <w:r w:rsidR="00187127" w:rsidRPr="00194B79">
        <w:rPr>
          <w:rFonts w:ascii="Times New Roman" w:eastAsia="Times New Roman" w:hAnsi="Times New Roman" w:cs="Times New Roman"/>
          <w:sz w:val="24"/>
          <w:szCs w:val="24"/>
          <w:lang w:eastAsia="es-AR"/>
        </w:rPr>
        <w:t>a trabajar con la ilusión de progresar</w:t>
      </w:r>
      <w:r w:rsidR="00211C90" w:rsidRPr="00194B79">
        <w:rPr>
          <w:rFonts w:ascii="Times New Roman" w:eastAsia="Times New Roman" w:hAnsi="Times New Roman" w:cs="Times New Roman"/>
          <w:sz w:val="24"/>
          <w:szCs w:val="24"/>
          <w:lang w:eastAsia="es-AR"/>
        </w:rPr>
        <w:t xml:space="preserve"> material y personalmente </w:t>
      </w:r>
      <w:r w:rsidR="00B4650B" w:rsidRPr="00194B79">
        <w:rPr>
          <w:rFonts w:ascii="Times New Roman" w:eastAsia="Times New Roman" w:hAnsi="Times New Roman" w:cs="Times New Roman"/>
          <w:sz w:val="24"/>
          <w:szCs w:val="24"/>
          <w:lang w:eastAsia="es-AR"/>
        </w:rPr>
        <w:t>(</w:t>
      </w:r>
      <w:r w:rsidR="00522083" w:rsidRPr="00194B79">
        <w:rPr>
          <w:rFonts w:ascii="Times New Roman" w:eastAsia="Times New Roman" w:hAnsi="Times New Roman" w:cs="Times New Roman"/>
          <w:sz w:val="24"/>
          <w:szCs w:val="24"/>
          <w:lang w:eastAsia="es-AR"/>
        </w:rPr>
        <w:t xml:space="preserve">TSM, 9; RN 454,456; </w:t>
      </w:r>
      <w:r w:rsidR="00B4650B" w:rsidRPr="00194B79">
        <w:rPr>
          <w:rFonts w:ascii="Times New Roman" w:eastAsia="Times New Roman" w:hAnsi="Times New Roman" w:cs="Times New Roman"/>
          <w:sz w:val="24"/>
          <w:szCs w:val="24"/>
          <w:lang w:eastAsia="es-AR"/>
        </w:rPr>
        <w:t xml:space="preserve">LJ, </w:t>
      </w:r>
      <w:r w:rsidR="00623342" w:rsidRPr="00194B79">
        <w:rPr>
          <w:rFonts w:ascii="Times New Roman" w:eastAsia="Times New Roman" w:hAnsi="Times New Roman" w:cs="Times New Roman"/>
          <w:sz w:val="24"/>
          <w:szCs w:val="24"/>
          <w:lang w:eastAsia="es-AR"/>
        </w:rPr>
        <w:t>539</w:t>
      </w:r>
      <w:r w:rsidR="00B4650B" w:rsidRPr="00194B79">
        <w:rPr>
          <w:rFonts w:ascii="Times New Roman" w:eastAsia="Times New Roman" w:hAnsi="Times New Roman" w:cs="Times New Roman"/>
          <w:sz w:val="24"/>
          <w:szCs w:val="24"/>
          <w:lang w:eastAsia="es-AR"/>
        </w:rPr>
        <w:t>).</w:t>
      </w:r>
    </w:p>
    <w:p w:rsidR="00EF6C13" w:rsidRPr="00194B79" w:rsidRDefault="007D623C" w:rsidP="00A94D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La esfera social comprende las</w:t>
      </w:r>
      <w:r w:rsidR="00DB6029" w:rsidRPr="00194B79">
        <w:rPr>
          <w:rFonts w:ascii="Times New Roman" w:eastAsia="Times New Roman" w:hAnsi="Times New Roman" w:cs="Times New Roman"/>
          <w:sz w:val="24"/>
          <w:szCs w:val="24"/>
          <w:lang w:eastAsia="es-AR"/>
        </w:rPr>
        <w:t xml:space="preserve"> relaciones </w:t>
      </w:r>
      <w:r w:rsidR="00EF6C13" w:rsidRPr="00194B79">
        <w:rPr>
          <w:rFonts w:ascii="Times New Roman" w:eastAsia="Times New Roman" w:hAnsi="Times New Roman" w:cs="Times New Roman"/>
          <w:sz w:val="24"/>
          <w:szCs w:val="24"/>
          <w:lang w:eastAsia="es-AR"/>
        </w:rPr>
        <w:t xml:space="preserve">donde </w:t>
      </w:r>
      <w:r w:rsidR="00BA085A" w:rsidRPr="00194B79">
        <w:rPr>
          <w:rFonts w:ascii="Times New Roman" w:eastAsia="Times New Roman" w:hAnsi="Times New Roman" w:cs="Times New Roman"/>
          <w:sz w:val="24"/>
          <w:szCs w:val="24"/>
          <w:lang w:eastAsia="es-AR"/>
        </w:rPr>
        <w:t xml:space="preserve">las personas </w:t>
      </w:r>
      <w:r w:rsidR="00EF6C13" w:rsidRPr="00194B79">
        <w:rPr>
          <w:rFonts w:ascii="Times New Roman" w:eastAsia="Times New Roman" w:hAnsi="Times New Roman" w:cs="Times New Roman"/>
          <w:sz w:val="24"/>
          <w:szCs w:val="24"/>
          <w:lang w:eastAsia="es-AR"/>
        </w:rPr>
        <w:t>se vincula</w:t>
      </w:r>
      <w:r w:rsidR="00BA085A" w:rsidRPr="00194B79">
        <w:rPr>
          <w:rFonts w:ascii="Times New Roman" w:eastAsia="Times New Roman" w:hAnsi="Times New Roman" w:cs="Times New Roman"/>
          <w:sz w:val="24"/>
          <w:szCs w:val="24"/>
          <w:lang w:eastAsia="es-AR"/>
        </w:rPr>
        <w:t>n</w:t>
      </w:r>
      <w:r w:rsidR="00EF6C13" w:rsidRPr="00194B79">
        <w:rPr>
          <w:rFonts w:ascii="Times New Roman" w:eastAsia="Times New Roman" w:hAnsi="Times New Roman" w:cs="Times New Roman"/>
          <w:sz w:val="24"/>
          <w:szCs w:val="24"/>
          <w:lang w:eastAsia="es-AR"/>
        </w:rPr>
        <w:t xml:space="preserve"> mediante sentimientos de empatía para</w:t>
      </w:r>
      <w:r w:rsidR="008C3F92" w:rsidRPr="00194B79">
        <w:rPr>
          <w:rFonts w:ascii="Times New Roman" w:eastAsia="Times New Roman" w:hAnsi="Times New Roman" w:cs="Times New Roman"/>
          <w:sz w:val="24"/>
          <w:szCs w:val="24"/>
          <w:lang w:eastAsia="es-AR"/>
        </w:rPr>
        <w:t xml:space="preserve"> </w:t>
      </w:r>
      <w:r w:rsidR="00EF6C13" w:rsidRPr="00194B79">
        <w:rPr>
          <w:rFonts w:ascii="Times New Roman" w:eastAsia="Times New Roman" w:hAnsi="Times New Roman" w:cs="Times New Roman"/>
          <w:sz w:val="24"/>
          <w:szCs w:val="24"/>
          <w:lang w:eastAsia="es-AR"/>
        </w:rPr>
        <w:t xml:space="preserve">agradar, </w:t>
      </w:r>
      <w:r w:rsidR="008C3F92" w:rsidRPr="00194B79">
        <w:rPr>
          <w:rFonts w:ascii="Times New Roman" w:eastAsia="Times New Roman" w:hAnsi="Times New Roman" w:cs="Times New Roman"/>
          <w:sz w:val="24"/>
          <w:szCs w:val="24"/>
          <w:lang w:eastAsia="es-AR"/>
        </w:rPr>
        <w:t>ser</w:t>
      </w:r>
      <w:r w:rsidR="00DB6029" w:rsidRPr="00194B79">
        <w:rPr>
          <w:rFonts w:ascii="Times New Roman" w:eastAsia="Times New Roman" w:hAnsi="Times New Roman" w:cs="Times New Roman"/>
          <w:sz w:val="24"/>
          <w:szCs w:val="24"/>
          <w:lang w:eastAsia="es-AR"/>
        </w:rPr>
        <w:t xml:space="preserve"> respetados, acompañados y </w:t>
      </w:r>
      <w:r w:rsidRPr="00194B79">
        <w:rPr>
          <w:rFonts w:ascii="Times New Roman" w:eastAsia="Times New Roman" w:hAnsi="Times New Roman" w:cs="Times New Roman"/>
          <w:sz w:val="24"/>
          <w:szCs w:val="24"/>
          <w:lang w:eastAsia="es-AR"/>
        </w:rPr>
        <w:t xml:space="preserve">hasta </w:t>
      </w:r>
      <w:r w:rsidR="00AC064C" w:rsidRPr="00194B79">
        <w:rPr>
          <w:rFonts w:ascii="Times New Roman" w:eastAsia="Times New Roman" w:hAnsi="Times New Roman" w:cs="Times New Roman"/>
          <w:sz w:val="24"/>
          <w:szCs w:val="24"/>
          <w:lang w:eastAsia="es-AR"/>
        </w:rPr>
        <w:t>admirados</w:t>
      </w:r>
      <w:r w:rsidR="00D32211" w:rsidRPr="00194B79">
        <w:rPr>
          <w:rFonts w:ascii="Times New Roman" w:eastAsia="Times New Roman" w:hAnsi="Times New Roman" w:cs="Times New Roman"/>
          <w:sz w:val="24"/>
          <w:szCs w:val="24"/>
          <w:lang w:eastAsia="es-AR"/>
        </w:rPr>
        <w:t xml:space="preserve"> por </w:t>
      </w:r>
      <w:r w:rsidR="00EF6C13" w:rsidRPr="00194B79">
        <w:rPr>
          <w:rFonts w:ascii="Times New Roman" w:eastAsia="Times New Roman" w:hAnsi="Times New Roman" w:cs="Times New Roman"/>
          <w:sz w:val="24"/>
          <w:szCs w:val="24"/>
          <w:lang w:eastAsia="es-AR"/>
        </w:rPr>
        <w:t>su</w:t>
      </w:r>
      <w:r w:rsidRPr="00194B79">
        <w:rPr>
          <w:rFonts w:ascii="Times New Roman" w:eastAsia="Times New Roman" w:hAnsi="Times New Roman" w:cs="Times New Roman"/>
          <w:sz w:val="24"/>
          <w:szCs w:val="24"/>
          <w:lang w:eastAsia="es-AR"/>
        </w:rPr>
        <w:t xml:space="preserve"> conducta</w:t>
      </w:r>
      <w:r w:rsidR="00EF6C13" w:rsidRPr="00194B79">
        <w:rPr>
          <w:rFonts w:ascii="Times New Roman" w:eastAsia="Times New Roman" w:hAnsi="Times New Roman" w:cs="Times New Roman"/>
          <w:sz w:val="24"/>
          <w:szCs w:val="24"/>
          <w:lang w:eastAsia="es-AR"/>
        </w:rPr>
        <w:t>. Aquellas conductas</w:t>
      </w:r>
      <w:r w:rsidRPr="00194B79">
        <w:rPr>
          <w:rFonts w:ascii="Times New Roman" w:eastAsia="Times New Roman" w:hAnsi="Times New Roman" w:cs="Times New Roman"/>
          <w:sz w:val="24"/>
          <w:szCs w:val="24"/>
          <w:lang w:eastAsia="es-AR"/>
        </w:rPr>
        <w:t xml:space="preserve"> apropiada</w:t>
      </w:r>
      <w:r w:rsidR="00EF6C13" w:rsidRPr="00194B79">
        <w:rPr>
          <w:rFonts w:ascii="Times New Roman" w:eastAsia="Times New Roman" w:hAnsi="Times New Roman" w:cs="Times New Roman"/>
          <w:sz w:val="24"/>
          <w:szCs w:val="24"/>
          <w:lang w:eastAsia="es-AR"/>
        </w:rPr>
        <w:t>s</w:t>
      </w:r>
      <w:r w:rsidRPr="00194B79">
        <w:rPr>
          <w:rFonts w:ascii="Times New Roman" w:eastAsia="Times New Roman" w:hAnsi="Times New Roman" w:cs="Times New Roman"/>
          <w:sz w:val="24"/>
          <w:szCs w:val="24"/>
          <w:lang w:eastAsia="es-AR"/>
        </w:rPr>
        <w:t xml:space="preserve"> y próspera</w:t>
      </w:r>
      <w:r w:rsidR="00EF6C13" w:rsidRPr="00194B79">
        <w:rPr>
          <w:rFonts w:ascii="Times New Roman" w:eastAsia="Times New Roman" w:hAnsi="Times New Roman" w:cs="Times New Roman"/>
          <w:sz w:val="24"/>
          <w:szCs w:val="24"/>
          <w:lang w:eastAsia="es-AR"/>
        </w:rPr>
        <w:t>s atr</w:t>
      </w:r>
      <w:r w:rsidR="00B4650B" w:rsidRPr="00194B79">
        <w:rPr>
          <w:rFonts w:ascii="Times New Roman" w:eastAsia="Times New Roman" w:hAnsi="Times New Roman" w:cs="Times New Roman"/>
          <w:sz w:val="24"/>
          <w:szCs w:val="24"/>
          <w:lang w:eastAsia="es-AR"/>
        </w:rPr>
        <w:t>aen la aprobación de los otros; a</w:t>
      </w:r>
      <w:r w:rsidR="008C3F92" w:rsidRPr="00194B79">
        <w:rPr>
          <w:rFonts w:ascii="Times New Roman" w:eastAsia="Times New Roman" w:hAnsi="Times New Roman" w:cs="Times New Roman"/>
          <w:sz w:val="24"/>
          <w:szCs w:val="24"/>
          <w:lang w:eastAsia="es-AR"/>
        </w:rPr>
        <w:t>quello que nos concierne directamente (familia, amigos, patria) imp</w:t>
      </w:r>
      <w:r w:rsidR="00B4650B" w:rsidRPr="00194B79">
        <w:rPr>
          <w:rFonts w:ascii="Times New Roman" w:eastAsia="Times New Roman" w:hAnsi="Times New Roman" w:cs="Times New Roman"/>
          <w:sz w:val="24"/>
          <w:szCs w:val="24"/>
          <w:lang w:eastAsia="es-AR"/>
        </w:rPr>
        <w:t>orta más que lo que es distante; a</w:t>
      </w:r>
      <w:r w:rsidR="00EF6C13" w:rsidRPr="00194B79">
        <w:rPr>
          <w:rFonts w:ascii="Times New Roman" w:eastAsia="Times New Roman" w:hAnsi="Times New Roman" w:cs="Times New Roman"/>
          <w:sz w:val="24"/>
          <w:szCs w:val="24"/>
          <w:lang w:eastAsia="es-AR"/>
        </w:rPr>
        <w:t>quello que gratifica y da placer</w:t>
      </w:r>
      <w:r w:rsidR="00B4650B" w:rsidRPr="00194B79">
        <w:rPr>
          <w:rFonts w:ascii="Times New Roman" w:eastAsia="Times New Roman" w:hAnsi="Times New Roman" w:cs="Times New Roman"/>
          <w:sz w:val="24"/>
          <w:szCs w:val="24"/>
          <w:lang w:eastAsia="es-AR"/>
        </w:rPr>
        <w:t xml:space="preserve"> también atrae más </w:t>
      </w:r>
      <w:r w:rsidR="003E01CB" w:rsidRPr="00194B79">
        <w:rPr>
          <w:rFonts w:ascii="Times New Roman" w:eastAsia="Times New Roman" w:hAnsi="Times New Roman" w:cs="Times New Roman"/>
          <w:sz w:val="24"/>
          <w:szCs w:val="24"/>
          <w:lang w:eastAsia="es-AR"/>
        </w:rPr>
        <w:t>que lo que causa aversión y tristeza</w:t>
      </w:r>
      <w:r w:rsidR="00B4650B" w:rsidRPr="00194B79">
        <w:rPr>
          <w:rFonts w:ascii="Times New Roman" w:eastAsia="Times New Roman" w:hAnsi="Times New Roman" w:cs="Times New Roman"/>
          <w:sz w:val="24"/>
          <w:szCs w:val="24"/>
          <w:lang w:eastAsia="es-AR"/>
        </w:rPr>
        <w:t xml:space="preserve"> (TSM, 67-71).</w:t>
      </w:r>
    </w:p>
    <w:p w:rsidR="008C3F92" w:rsidRPr="00194B79" w:rsidRDefault="007D623C"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La esfera política </w:t>
      </w:r>
      <w:r w:rsidR="00EF6C13" w:rsidRPr="00194B79">
        <w:rPr>
          <w:rFonts w:ascii="Times New Roman" w:eastAsia="Times New Roman" w:hAnsi="Times New Roman" w:cs="Times New Roman"/>
          <w:sz w:val="24"/>
          <w:szCs w:val="24"/>
          <w:lang w:eastAsia="es-AR"/>
        </w:rPr>
        <w:t>se relaciona con las funciones del gobierno y con las motivaciones para p</w:t>
      </w:r>
      <w:r w:rsidR="00D32211" w:rsidRPr="00194B79">
        <w:rPr>
          <w:rFonts w:ascii="Times New Roman" w:eastAsia="Times New Roman" w:hAnsi="Times New Roman" w:cs="Times New Roman"/>
          <w:sz w:val="24"/>
          <w:szCs w:val="24"/>
          <w:lang w:eastAsia="es-AR"/>
        </w:rPr>
        <w:t>articip</w:t>
      </w:r>
      <w:r w:rsidR="008C3F92" w:rsidRPr="00194B79">
        <w:rPr>
          <w:rFonts w:ascii="Times New Roman" w:eastAsia="Times New Roman" w:hAnsi="Times New Roman" w:cs="Times New Roman"/>
          <w:sz w:val="24"/>
          <w:szCs w:val="24"/>
          <w:lang w:eastAsia="es-AR"/>
        </w:rPr>
        <w:t xml:space="preserve">ar </w:t>
      </w:r>
      <w:r w:rsidR="00EF6C13" w:rsidRPr="00194B79">
        <w:rPr>
          <w:rFonts w:ascii="Times New Roman" w:eastAsia="Times New Roman" w:hAnsi="Times New Roman" w:cs="Times New Roman"/>
          <w:sz w:val="24"/>
          <w:szCs w:val="24"/>
          <w:lang w:eastAsia="es-AR"/>
        </w:rPr>
        <w:t xml:space="preserve">en política. </w:t>
      </w:r>
      <w:r w:rsidR="00BA085A" w:rsidRPr="00194B79">
        <w:rPr>
          <w:rFonts w:ascii="Times New Roman" w:eastAsia="Times New Roman" w:hAnsi="Times New Roman" w:cs="Times New Roman"/>
          <w:sz w:val="24"/>
          <w:szCs w:val="24"/>
          <w:lang w:eastAsia="es-AR"/>
        </w:rPr>
        <w:t>Para Smith, l</w:t>
      </w:r>
      <w:r w:rsidR="008C3F92" w:rsidRPr="00194B79">
        <w:rPr>
          <w:rFonts w:ascii="Times New Roman" w:eastAsia="Times New Roman" w:hAnsi="Times New Roman" w:cs="Times New Roman"/>
          <w:sz w:val="24"/>
          <w:szCs w:val="24"/>
          <w:lang w:eastAsia="es-AR"/>
        </w:rPr>
        <w:t>os hombres desean participar en la administración de los asuntos públicos porque los hace importantes</w:t>
      </w:r>
      <w:r w:rsidR="00EF6C13" w:rsidRPr="00194B79">
        <w:rPr>
          <w:rFonts w:ascii="Times New Roman" w:eastAsia="Times New Roman" w:hAnsi="Times New Roman" w:cs="Times New Roman"/>
          <w:sz w:val="24"/>
          <w:szCs w:val="24"/>
          <w:lang w:eastAsia="es-AR"/>
        </w:rPr>
        <w:t xml:space="preserve"> (</w:t>
      </w:r>
      <w:r w:rsidR="00A81E94" w:rsidRPr="00194B79">
        <w:rPr>
          <w:rFonts w:ascii="Times New Roman" w:eastAsia="Times New Roman" w:hAnsi="Times New Roman" w:cs="Times New Roman"/>
          <w:sz w:val="24"/>
          <w:szCs w:val="24"/>
          <w:lang w:eastAsia="es-AR"/>
        </w:rPr>
        <w:t>RN, 622</w:t>
      </w:r>
      <w:r w:rsidR="00EF6C13" w:rsidRPr="00194B79">
        <w:rPr>
          <w:rFonts w:ascii="Times New Roman" w:eastAsia="Times New Roman" w:hAnsi="Times New Roman" w:cs="Times New Roman"/>
          <w:sz w:val="24"/>
          <w:szCs w:val="24"/>
          <w:lang w:eastAsia="es-AR"/>
        </w:rPr>
        <w:t>)</w:t>
      </w:r>
      <w:r w:rsidR="00BA085A" w:rsidRPr="00194B79">
        <w:rPr>
          <w:rFonts w:ascii="Times New Roman" w:eastAsia="Times New Roman" w:hAnsi="Times New Roman" w:cs="Times New Roman"/>
          <w:sz w:val="24"/>
          <w:szCs w:val="24"/>
          <w:lang w:eastAsia="es-AR"/>
        </w:rPr>
        <w:t>: e</w:t>
      </w:r>
      <w:r w:rsidR="008C3F92" w:rsidRPr="00194B79">
        <w:rPr>
          <w:rFonts w:ascii="Times New Roman" w:eastAsia="Times New Roman" w:hAnsi="Times New Roman" w:cs="Times New Roman"/>
          <w:sz w:val="24"/>
          <w:szCs w:val="24"/>
          <w:lang w:eastAsia="es-AR"/>
        </w:rPr>
        <w:t>n un sistema de gobierno libre, los líderes compiten entre sí,</w:t>
      </w:r>
      <w:r w:rsidR="00A81E94" w:rsidRPr="00194B79">
        <w:rPr>
          <w:rFonts w:ascii="Times New Roman" w:eastAsia="Times New Roman" w:hAnsi="Times New Roman" w:cs="Times New Roman"/>
          <w:sz w:val="24"/>
          <w:szCs w:val="24"/>
          <w:lang w:eastAsia="es-AR"/>
        </w:rPr>
        <w:t xml:space="preserve"> y de los ataques mutuos a la importancia de cada uno surgen las facciones y ambiciones. </w:t>
      </w:r>
      <w:r w:rsidR="00BA085A" w:rsidRPr="00194B79">
        <w:rPr>
          <w:rFonts w:ascii="Times New Roman" w:eastAsia="Times New Roman" w:hAnsi="Times New Roman" w:cs="Times New Roman"/>
          <w:sz w:val="24"/>
          <w:szCs w:val="24"/>
          <w:lang w:eastAsia="es-AR"/>
        </w:rPr>
        <w:t>Puede decirse que l</w:t>
      </w:r>
      <w:r w:rsidR="003E01CB" w:rsidRPr="00194B79">
        <w:rPr>
          <w:rFonts w:ascii="Times New Roman" w:eastAsia="Times New Roman" w:hAnsi="Times New Roman" w:cs="Times New Roman"/>
          <w:sz w:val="24"/>
          <w:szCs w:val="24"/>
          <w:lang w:eastAsia="es-AR"/>
        </w:rPr>
        <w:t>a contracara de u</w:t>
      </w:r>
      <w:r w:rsidR="00B4650B" w:rsidRPr="00194B79">
        <w:rPr>
          <w:rFonts w:ascii="Times New Roman" w:eastAsia="Times New Roman" w:hAnsi="Times New Roman" w:cs="Times New Roman"/>
          <w:sz w:val="24"/>
          <w:szCs w:val="24"/>
          <w:lang w:eastAsia="es-AR"/>
        </w:rPr>
        <w:t xml:space="preserve">na activa vida política </w:t>
      </w:r>
      <w:r w:rsidR="003E01CB" w:rsidRPr="00194B79">
        <w:rPr>
          <w:rFonts w:ascii="Times New Roman" w:eastAsia="Times New Roman" w:hAnsi="Times New Roman" w:cs="Times New Roman"/>
          <w:sz w:val="24"/>
          <w:szCs w:val="24"/>
          <w:lang w:eastAsia="es-AR"/>
        </w:rPr>
        <w:t xml:space="preserve">es que </w:t>
      </w:r>
      <w:r w:rsidR="00BA085A" w:rsidRPr="00194B79">
        <w:rPr>
          <w:rFonts w:ascii="Times New Roman" w:eastAsia="Times New Roman" w:hAnsi="Times New Roman" w:cs="Times New Roman"/>
          <w:sz w:val="24"/>
          <w:szCs w:val="24"/>
          <w:lang w:eastAsia="es-AR"/>
        </w:rPr>
        <w:t xml:space="preserve">afecta los negocios particulares al desviar la energía individual lejos de la atención a éstos; sin embargo, </w:t>
      </w:r>
      <w:r w:rsidR="00522083" w:rsidRPr="00194B79">
        <w:rPr>
          <w:rFonts w:ascii="Times New Roman" w:eastAsia="Times New Roman" w:hAnsi="Times New Roman" w:cs="Times New Roman"/>
          <w:sz w:val="24"/>
          <w:szCs w:val="24"/>
          <w:lang w:eastAsia="es-AR"/>
        </w:rPr>
        <w:t xml:space="preserve">nuestro autor encuentra que </w:t>
      </w:r>
      <w:r w:rsidR="00BA085A" w:rsidRPr="00194B79">
        <w:rPr>
          <w:rFonts w:ascii="Times New Roman" w:eastAsia="Times New Roman" w:hAnsi="Times New Roman" w:cs="Times New Roman"/>
          <w:sz w:val="24"/>
          <w:szCs w:val="24"/>
          <w:lang w:eastAsia="es-AR"/>
        </w:rPr>
        <w:t>ello no es necesariamente así. E</w:t>
      </w:r>
      <w:r w:rsidR="008C3F92" w:rsidRPr="00194B79">
        <w:rPr>
          <w:rFonts w:ascii="Times New Roman" w:eastAsia="Times New Roman" w:hAnsi="Times New Roman" w:cs="Times New Roman"/>
          <w:sz w:val="24"/>
          <w:szCs w:val="24"/>
          <w:lang w:eastAsia="es-AR"/>
        </w:rPr>
        <w:t>n Holanda</w:t>
      </w:r>
      <w:r w:rsidR="00A81E94" w:rsidRPr="00194B79">
        <w:rPr>
          <w:rFonts w:ascii="Times New Roman" w:eastAsia="Times New Roman" w:hAnsi="Times New Roman" w:cs="Times New Roman"/>
          <w:sz w:val="24"/>
          <w:szCs w:val="24"/>
          <w:lang w:eastAsia="es-AR"/>
        </w:rPr>
        <w:t>,</w:t>
      </w:r>
      <w:r w:rsidR="008C3F92" w:rsidRPr="00194B79">
        <w:rPr>
          <w:rFonts w:ascii="Times New Roman" w:eastAsia="Times New Roman" w:hAnsi="Times New Roman" w:cs="Times New Roman"/>
          <w:sz w:val="24"/>
          <w:szCs w:val="24"/>
          <w:lang w:eastAsia="es-AR"/>
        </w:rPr>
        <w:t xml:space="preserve"> </w:t>
      </w:r>
      <w:r w:rsidR="00B4650B" w:rsidRPr="00194B79">
        <w:rPr>
          <w:rFonts w:ascii="Times New Roman" w:eastAsia="Times New Roman" w:hAnsi="Times New Roman" w:cs="Times New Roman"/>
          <w:sz w:val="24"/>
          <w:szCs w:val="24"/>
          <w:lang w:eastAsia="es-AR"/>
        </w:rPr>
        <w:t xml:space="preserve">por ejemplo, </w:t>
      </w:r>
      <w:r w:rsidR="008C3F92" w:rsidRPr="00194B79">
        <w:rPr>
          <w:rFonts w:ascii="Times New Roman" w:eastAsia="Times New Roman" w:hAnsi="Times New Roman" w:cs="Times New Roman"/>
          <w:sz w:val="24"/>
          <w:szCs w:val="24"/>
          <w:lang w:eastAsia="es-AR"/>
        </w:rPr>
        <w:t xml:space="preserve">los ricos participan o influyen en el gobierno porque los hace importantes, </w:t>
      </w:r>
      <w:r w:rsidR="00A81E94" w:rsidRPr="00194B79">
        <w:rPr>
          <w:rFonts w:ascii="Times New Roman" w:eastAsia="Times New Roman" w:hAnsi="Times New Roman" w:cs="Times New Roman"/>
          <w:sz w:val="24"/>
          <w:szCs w:val="24"/>
          <w:lang w:eastAsia="es-AR"/>
        </w:rPr>
        <w:t xml:space="preserve">y </w:t>
      </w:r>
      <w:r w:rsidR="008C3F92" w:rsidRPr="00194B79">
        <w:rPr>
          <w:rFonts w:ascii="Times New Roman" w:eastAsia="Times New Roman" w:hAnsi="Times New Roman" w:cs="Times New Roman"/>
          <w:sz w:val="24"/>
          <w:szCs w:val="24"/>
          <w:lang w:eastAsia="es-AR"/>
        </w:rPr>
        <w:t>desean hacerlo a pesar de que</w:t>
      </w:r>
      <w:r w:rsidR="003E01CB" w:rsidRPr="00194B79">
        <w:rPr>
          <w:rFonts w:ascii="Times New Roman" w:eastAsia="Times New Roman" w:hAnsi="Times New Roman" w:cs="Times New Roman"/>
          <w:sz w:val="24"/>
          <w:szCs w:val="24"/>
          <w:lang w:eastAsia="es-AR"/>
        </w:rPr>
        <w:t xml:space="preserve"> eso les representa</w:t>
      </w:r>
      <w:r w:rsidR="00A81E94" w:rsidRPr="00194B79">
        <w:rPr>
          <w:rFonts w:ascii="Times New Roman" w:eastAsia="Times New Roman" w:hAnsi="Times New Roman" w:cs="Times New Roman"/>
          <w:sz w:val="24"/>
          <w:szCs w:val="24"/>
          <w:lang w:eastAsia="es-AR"/>
        </w:rPr>
        <w:t xml:space="preserve"> menores ganancias</w:t>
      </w:r>
      <w:r w:rsidR="003E01CB" w:rsidRPr="00194B79">
        <w:rPr>
          <w:rFonts w:ascii="Times New Roman" w:eastAsia="Times New Roman" w:hAnsi="Times New Roman" w:cs="Times New Roman"/>
          <w:sz w:val="24"/>
          <w:szCs w:val="24"/>
          <w:lang w:eastAsia="es-AR"/>
        </w:rPr>
        <w:t xml:space="preserve"> materiales</w:t>
      </w:r>
      <w:r w:rsidR="00A81E94" w:rsidRPr="00194B79">
        <w:rPr>
          <w:rFonts w:ascii="Times New Roman" w:eastAsia="Times New Roman" w:hAnsi="Times New Roman" w:cs="Times New Roman"/>
          <w:sz w:val="24"/>
          <w:szCs w:val="24"/>
          <w:lang w:eastAsia="es-AR"/>
        </w:rPr>
        <w:t xml:space="preserve"> (RN, </w:t>
      </w:r>
      <w:r w:rsidR="008C3F92" w:rsidRPr="00194B79">
        <w:rPr>
          <w:rFonts w:ascii="Times New Roman" w:eastAsia="Times New Roman" w:hAnsi="Times New Roman" w:cs="Times New Roman"/>
          <w:sz w:val="24"/>
          <w:szCs w:val="24"/>
          <w:lang w:eastAsia="es-AR"/>
        </w:rPr>
        <w:t xml:space="preserve">906). </w:t>
      </w:r>
      <w:r w:rsidR="00BA085A" w:rsidRPr="00194B79">
        <w:rPr>
          <w:rFonts w:ascii="Times New Roman" w:eastAsia="Times New Roman" w:hAnsi="Times New Roman" w:cs="Times New Roman"/>
          <w:sz w:val="24"/>
          <w:szCs w:val="24"/>
          <w:lang w:eastAsia="es-AR"/>
        </w:rPr>
        <w:t>En este sentido la motivación política es más fuerte que la económica, aunque sólo para ricos.</w:t>
      </w:r>
    </w:p>
    <w:p w:rsidR="00D511A0" w:rsidRPr="00194B79" w:rsidRDefault="00DB6029"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Las </w:t>
      </w:r>
      <w:r w:rsidR="00566D2E" w:rsidRPr="00194B79">
        <w:rPr>
          <w:rFonts w:ascii="Times New Roman" w:eastAsia="Times New Roman" w:hAnsi="Times New Roman" w:cs="Times New Roman"/>
          <w:sz w:val="24"/>
          <w:szCs w:val="24"/>
          <w:lang w:eastAsia="es-AR"/>
        </w:rPr>
        <w:t xml:space="preserve">cualidades </w:t>
      </w:r>
      <w:r w:rsidR="00AC064C" w:rsidRPr="00194B79">
        <w:rPr>
          <w:rFonts w:ascii="Times New Roman" w:eastAsia="Times New Roman" w:hAnsi="Times New Roman" w:cs="Times New Roman"/>
          <w:sz w:val="24"/>
          <w:szCs w:val="24"/>
          <w:lang w:eastAsia="es-AR"/>
        </w:rPr>
        <w:t>asociadas</w:t>
      </w:r>
      <w:r w:rsidRPr="00194B79">
        <w:rPr>
          <w:rFonts w:ascii="Times New Roman" w:eastAsia="Times New Roman" w:hAnsi="Times New Roman" w:cs="Times New Roman"/>
          <w:sz w:val="24"/>
          <w:szCs w:val="24"/>
          <w:lang w:eastAsia="es-AR"/>
        </w:rPr>
        <w:t xml:space="preserve"> a </w:t>
      </w:r>
      <w:r w:rsidR="00DE78F9" w:rsidRPr="00194B79">
        <w:rPr>
          <w:rFonts w:ascii="Times New Roman" w:eastAsia="Times New Roman" w:hAnsi="Times New Roman" w:cs="Times New Roman"/>
          <w:sz w:val="24"/>
          <w:szCs w:val="24"/>
          <w:lang w:eastAsia="es-AR"/>
        </w:rPr>
        <w:t>las</w:t>
      </w:r>
      <w:r w:rsidRPr="00194B79">
        <w:rPr>
          <w:rFonts w:ascii="Times New Roman" w:eastAsia="Times New Roman" w:hAnsi="Times New Roman" w:cs="Times New Roman"/>
          <w:sz w:val="24"/>
          <w:szCs w:val="24"/>
          <w:lang w:eastAsia="es-AR"/>
        </w:rPr>
        <w:t xml:space="preserve"> motivaciones y objetivos</w:t>
      </w:r>
      <w:r w:rsidR="00DE78F9" w:rsidRPr="00194B79">
        <w:rPr>
          <w:rFonts w:ascii="Times New Roman" w:eastAsia="Times New Roman" w:hAnsi="Times New Roman" w:cs="Times New Roman"/>
          <w:sz w:val="24"/>
          <w:szCs w:val="24"/>
          <w:lang w:eastAsia="es-AR"/>
        </w:rPr>
        <w:t xml:space="preserve"> propios de cada esfera</w:t>
      </w:r>
      <w:r w:rsidR="00991E86" w:rsidRPr="00194B79">
        <w:rPr>
          <w:rFonts w:ascii="Times New Roman" w:eastAsia="Times New Roman" w:hAnsi="Times New Roman" w:cs="Times New Roman"/>
          <w:sz w:val="24"/>
          <w:szCs w:val="24"/>
          <w:lang w:eastAsia="es-AR"/>
        </w:rPr>
        <w:t xml:space="preserve"> son diferentes pero interrelacionadas. </w:t>
      </w:r>
      <w:r w:rsidR="00566D2E" w:rsidRPr="00194B79">
        <w:rPr>
          <w:rFonts w:ascii="Times New Roman" w:eastAsia="Times New Roman" w:hAnsi="Times New Roman" w:cs="Times New Roman"/>
          <w:sz w:val="24"/>
          <w:szCs w:val="24"/>
          <w:lang w:eastAsia="es-AR"/>
        </w:rPr>
        <w:t>En l</w:t>
      </w:r>
      <w:r w:rsidR="00DE78F9" w:rsidRPr="00194B79">
        <w:rPr>
          <w:rFonts w:ascii="Times New Roman" w:eastAsia="Times New Roman" w:hAnsi="Times New Roman" w:cs="Times New Roman"/>
          <w:sz w:val="24"/>
          <w:szCs w:val="24"/>
          <w:lang w:eastAsia="es-AR"/>
        </w:rPr>
        <w:t xml:space="preserve">a </w:t>
      </w:r>
      <w:r w:rsidR="007D623C" w:rsidRPr="00194B79">
        <w:rPr>
          <w:rFonts w:ascii="Times New Roman" w:eastAsia="Times New Roman" w:hAnsi="Times New Roman" w:cs="Times New Roman"/>
          <w:sz w:val="24"/>
          <w:szCs w:val="24"/>
          <w:lang w:eastAsia="es-AR"/>
        </w:rPr>
        <w:t xml:space="preserve">esfera </w:t>
      </w:r>
      <w:r w:rsidR="00566D2E" w:rsidRPr="00194B79">
        <w:rPr>
          <w:rFonts w:ascii="Times New Roman" w:eastAsia="Times New Roman" w:hAnsi="Times New Roman" w:cs="Times New Roman"/>
          <w:sz w:val="24"/>
          <w:szCs w:val="24"/>
          <w:lang w:eastAsia="es-AR"/>
        </w:rPr>
        <w:t>económica</w:t>
      </w:r>
      <w:r w:rsidR="00991E86" w:rsidRPr="00194B79">
        <w:rPr>
          <w:rFonts w:ascii="Times New Roman" w:eastAsia="Times New Roman" w:hAnsi="Times New Roman" w:cs="Times New Roman"/>
          <w:sz w:val="24"/>
          <w:szCs w:val="24"/>
          <w:lang w:eastAsia="es-AR"/>
        </w:rPr>
        <w:t xml:space="preserve">, Smith observa que </w:t>
      </w:r>
      <w:r w:rsidR="00566D2E" w:rsidRPr="00194B79">
        <w:rPr>
          <w:rFonts w:ascii="Times New Roman" w:eastAsia="Times New Roman" w:hAnsi="Times New Roman" w:cs="Times New Roman"/>
          <w:sz w:val="24"/>
          <w:szCs w:val="24"/>
          <w:lang w:eastAsia="es-AR"/>
        </w:rPr>
        <w:t xml:space="preserve">la </w:t>
      </w:r>
      <w:r w:rsidR="00EF6C13" w:rsidRPr="00194B79">
        <w:rPr>
          <w:rFonts w:ascii="Times New Roman" w:eastAsia="Times New Roman" w:hAnsi="Times New Roman" w:cs="Times New Roman"/>
          <w:sz w:val="24"/>
          <w:szCs w:val="24"/>
          <w:lang w:eastAsia="es-AR"/>
        </w:rPr>
        <w:t>p</w:t>
      </w:r>
      <w:r w:rsidR="00AC064C" w:rsidRPr="00194B79">
        <w:rPr>
          <w:rFonts w:ascii="Times New Roman" w:eastAsia="Times New Roman" w:hAnsi="Times New Roman" w:cs="Times New Roman"/>
          <w:sz w:val="24"/>
          <w:szCs w:val="24"/>
          <w:lang w:eastAsia="es-AR"/>
        </w:rPr>
        <w:t>rudencia</w:t>
      </w:r>
      <w:r w:rsidR="00566D2E" w:rsidRPr="00194B79">
        <w:rPr>
          <w:rFonts w:ascii="Times New Roman" w:eastAsia="Times New Roman" w:hAnsi="Times New Roman" w:cs="Times New Roman"/>
          <w:sz w:val="24"/>
          <w:szCs w:val="24"/>
          <w:lang w:eastAsia="es-AR"/>
        </w:rPr>
        <w:t>,</w:t>
      </w:r>
      <w:r w:rsidR="00AC064C" w:rsidRPr="00194B79">
        <w:rPr>
          <w:rFonts w:ascii="Times New Roman" w:eastAsia="Times New Roman" w:hAnsi="Times New Roman" w:cs="Times New Roman"/>
          <w:sz w:val="24"/>
          <w:szCs w:val="24"/>
          <w:lang w:eastAsia="es-AR"/>
        </w:rPr>
        <w:t xml:space="preserve"> </w:t>
      </w:r>
      <w:r w:rsidR="00566D2E" w:rsidRPr="00194B79">
        <w:rPr>
          <w:rFonts w:ascii="Times New Roman" w:eastAsia="Times New Roman" w:hAnsi="Times New Roman" w:cs="Times New Roman"/>
          <w:bCs/>
          <w:sz w:val="24"/>
          <w:szCs w:val="24"/>
          <w:lang w:eastAsia="es-AR"/>
        </w:rPr>
        <w:t xml:space="preserve">cautela y reserva </w:t>
      </w:r>
      <w:r w:rsidR="00566D2E" w:rsidRPr="00194B79">
        <w:rPr>
          <w:rFonts w:ascii="Times New Roman" w:eastAsia="Times New Roman" w:hAnsi="Times New Roman" w:cs="Times New Roman"/>
          <w:sz w:val="24"/>
          <w:szCs w:val="24"/>
          <w:lang w:eastAsia="es-AR"/>
        </w:rPr>
        <w:t xml:space="preserve">guían </w:t>
      </w:r>
      <w:r w:rsidR="000802F8" w:rsidRPr="00194B79">
        <w:rPr>
          <w:rFonts w:ascii="Times New Roman" w:eastAsia="Times New Roman" w:hAnsi="Times New Roman" w:cs="Times New Roman"/>
          <w:bCs/>
          <w:sz w:val="24"/>
          <w:szCs w:val="24"/>
          <w:lang w:eastAsia="es-AR"/>
        </w:rPr>
        <w:t xml:space="preserve">el deseo </w:t>
      </w:r>
      <w:r w:rsidR="007D623C" w:rsidRPr="00194B79">
        <w:rPr>
          <w:rFonts w:ascii="Times New Roman" w:eastAsia="Times New Roman" w:hAnsi="Times New Roman" w:cs="Times New Roman"/>
          <w:bCs/>
          <w:sz w:val="24"/>
          <w:szCs w:val="24"/>
          <w:lang w:eastAsia="es-AR"/>
        </w:rPr>
        <w:t xml:space="preserve">natural </w:t>
      </w:r>
      <w:r w:rsidR="000802F8" w:rsidRPr="00194B79">
        <w:rPr>
          <w:rFonts w:ascii="Times New Roman" w:eastAsia="Times New Roman" w:hAnsi="Times New Roman" w:cs="Times New Roman"/>
          <w:bCs/>
          <w:sz w:val="24"/>
          <w:szCs w:val="24"/>
          <w:lang w:eastAsia="es-AR"/>
        </w:rPr>
        <w:t xml:space="preserve">de </w:t>
      </w:r>
      <w:r w:rsidR="00A446CA" w:rsidRPr="00194B79">
        <w:rPr>
          <w:rFonts w:ascii="Times New Roman" w:eastAsia="Times New Roman" w:hAnsi="Times New Roman" w:cs="Times New Roman"/>
          <w:bCs/>
          <w:sz w:val="24"/>
          <w:szCs w:val="24"/>
          <w:lang w:eastAsia="es-AR"/>
        </w:rPr>
        <w:t xml:space="preserve">las personas de los “órdenes inferiores” por </w:t>
      </w:r>
      <w:r w:rsidR="000802F8" w:rsidRPr="00194B79">
        <w:rPr>
          <w:rFonts w:ascii="Times New Roman" w:eastAsia="Times New Roman" w:hAnsi="Times New Roman" w:cs="Times New Roman"/>
          <w:bCs/>
          <w:sz w:val="24"/>
          <w:szCs w:val="24"/>
          <w:lang w:eastAsia="es-AR"/>
        </w:rPr>
        <w:t>mejorar</w:t>
      </w:r>
      <w:r w:rsidR="00A446CA" w:rsidRPr="00194B79">
        <w:rPr>
          <w:rFonts w:ascii="Times New Roman" w:eastAsia="Times New Roman" w:hAnsi="Times New Roman" w:cs="Times New Roman"/>
          <w:bCs/>
          <w:sz w:val="24"/>
          <w:szCs w:val="24"/>
          <w:lang w:eastAsia="es-AR"/>
        </w:rPr>
        <w:t xml:space="preserve"> su</w:t>
      </w:r>
      <w:r w:rsidR="000802F8" w:rsidRPr="00194B79">
        <w:rPr>
          <w:rFonts w:ascii="Times New Roman" w:eastAsia="Times New Roman" w:hAnsi="Times New Roman" w:cs="Times New Roman"/>
          <w:bCs/>
          <w:sz w:val="24"/>
          <w:szCs w:val="24"/>
          <w:lang w:eastAsia="es-AR"/>
        </w:rPr>
        <w:t xml:space="preserve"> condición</w:t>
      </w:r>
      <w:r w:rsidR="00991E86" w:rsidRPr="00194B79">
        <w:rPr>
          <w:rFonts w:ascii="Times New Roman" w:eastAsia="Times New Roman" w:hAnsi="Times New Roman" w:cs="Times New Roman"/>
          <w:bCs/>
          <w:sz w:val="24"/>
          <w:szCs w:val="24"/>
          <w:lang w:eastAsia="es-AR"/>
        </w:rPr>
        <w:t xml:space="preserve"> material, y que</w:t>
      </w:r>
      <w:r w:rsidR="00A446CA" w:rsidRPr="00194B79">
        <w:rPr>
          <w:rFonts w:ascii="Times New Roman" w:eastAsia="Times New Roman" w:hAnsi="Times New Roman" w:cs="Times New Roman"/>
          <w:bCs/>
          <w:sz w:val="24"/>
          <w:szCs w:val="24"/>
          <w:lang w:eastAsia="es-AR"/>
        </w:rPr>
        <w:t xml:space="preserve"> </w:t>
      </w:r>
      <w:r w:rsidR="00A446CA" w:rsidRPr="00194B79">
        <w:rPr>
          <w:rFonts w:ascii="Times New Roman" w:eastAsia="Times New Roman" w:hAnsi="Times New Roman" w:cs="Times New Roman"/>
          <w:sz w:val="24"/>
          <w:szCs w:val="24"/>
          <w:lang w:eastAsia="es-AR"/>
        </w:rPr>
        <w:t>en una sociedad comercial</w:t>
      </w:r>
      <w:r w:rsidR="00A446CA" w:rsidRPr="00194B79">
        <w:rPr>
          <w:rFonts w:ascii="Times New Roman" w:eastAsia="Times New Roman" w:hAnsi="Times New Roman" w:cs="Times New Roman"/>
          <w:bCs/>
          <w:sz w:val="24"/>
          <w:szCs w:val="24"/>
          <w:lang w:eastAsia="es-AR"/>
        </w:rPr>
        <w:t xml:space="preserve"> los</w:t>
      </w:r>
      <w:r w:rsidR="000802F8" w:rsidRPr="00194B79">
        <w:rPr>
          <w:rFonts w:ascii="Times New Roman" w:eastAsia="Times New Roman" w:hAnsi="Times New Roman" w:cs="Times New Roman"/>
          <w:bCs/>
          <w:sz w:val="24"/>
          <w:szCs w:val="24"/>
          <w:lang w:eastAsia="es-AR"/>
        </w:rPr>
        <w:t xml:space="preserve"> </w:t>
      </w:r>
      <w:r w:rsidR="007D623C" w:rsidRPr="00194B79">
        <w:rPr>
          <w:rFonts w:ascii="Times New Roman" w:eastAsia="Times New Roman" w:hAnsi="Times New Roman" w:cs="Times New Roman"/>
          <w:bCs/>
          <w:sz w:val="24"/>
          <w:szCs w:val="24"/>
          <w:lang w:eastAsia="es-AR"/>
        </w:rPr>
        <w:t xml:space="preserve">impulsa a una </w:t>
      </w:r>
      <w:r w:rsidR="000802F8" w:rsidRPr="00194B79">
        <w:rPr>
          <w:rFonts w:ascii="Times New Roman" w:eastAsia="Times New Roman" w:hAnsi="Times New Roman" w:cs="Times New Roman"/>
          <w:bCs/>
          <w:sz w:val="24"/>
          <w:szCs w:val="24"/>
          <w:lang w:eastAsia="es-AR"/>
        </w:rPr>
        <w:t>constante laboriosidad</w:t>
      </w:r>
      <w:r w:rsidR="00566D2E" w:rsidRPr="00194B79">
        <w:rPr>
          <w:rFonts w:ascii="Times New Roman" w:eastAsia="Times New Roman" w:hAnsi="Times New Roman" w:cs="Times New Roman"/>
          <w:bCs/>
          <w:sz w:val="24"/>
          <w:szCs w:val="24"/>
          <w:lang w:eastAsia="es-AR"/>
        </w:rPr>
        <w:t xml:space="preserve">, acompañada de </w:t>
      </w:r>
      <w:r w:rsidR="009728F4" w:rsidRPr="00194B79">
        <w:rPr>
          <w:rFonts w:ascii="Times New Roman" w:eastAsia="Times New Roman" w:hAnsi="Times New Roman" w:cs="Times New Roman"/>
          <w:bCs/>
          <w:sz w:val="24"/>
          <w:szCs w:val="24"/>
          <w:lang w:eastAsia="es-AR"/>
        </w:rPr>
        <w:t xml:space="preserve">paciencia, resolución, </w:t>
      </w:r>
      <w:r w:rsidR="00A446CA" w:rsidRPr="00194B79">
        <w:rPr>
          <w:rFonts w:ascii="Times New Roman" w:eastAsia="Times New Roman" w:hAnsi="Times New Roman" w:cs="Times New Roman"/>
          <w:bCs/>
          <w:sz w:val="24"/>
          <w:szCs w:val="24"/>
          <w:lang w:eastAsia="es-AR"/>
        </w:rPr>
        <w:t xml:space="preserve">fortaleza, </w:t>
      </w:r>
      <w:r w:rsidR="00211C90" w:rsidRPr="00194B79">
        <w:rPr>
          <w:rFonts w:ascii="Times New Roman" w:eastAsia="Times New Roman" w:hAnsi="Times New Roman" w:cs="Times New Roman"/>
          <w:sz w:val="24"/>
          <w:szCs w:val="24"/>
          <w:lang w:eastAsia="es-AR"/>
        </w:rPr>
        <w:t>moderación,</w:t>
      </w:r>
      <w:r w:rsidR="00566D2E" w:rsidRPr="00194B79">
        <w:rPr>
          <w:rFonts w:ascii="Times New Roman" w:eastAsia="Times New Roman" w:hAnsi="Times New Roman" w:cs="Times New Roman"/>
          <w:sz w:val="24"/>
          <w:szCs w:val="24"/>
          <w:lang w:eastAsia="es-AR"/>
        </w:rPr>
        <w:t xml:space="preserve"> frugalidad</w:t>
      </w:r>
      <w:r w:rsidR="00211C90" w:rsidRPr="00194B79">
        <w:rPr>
          <w:rFonts w:ascii="Times New Roman" w:eastAsia="Times New Roman" w:hAnsi="Times New Roman" w:cs="Times New Roman"/>
          <w:sz w:val="24"/>
          <w:szCs w:val="24"/>
          <w:lang w:eastAsia="es-AR"/>
        </w:rPr>
        <w:t>, puntualidad</w:t>
      </w:r>
      <w:r w:rsidR="009728F4" w:rsidRPr="00194B79">
        <w:rPr>
          <w:rFonts w:ascii="Times New Roman" w:eastAsia="Times New Roman" w:hAnsi="Times New Roman" w:cs="Times New Roman"/>
          <w:sz w:val="24"/>
          <w:szCs w:val="24"/>
          <w:lang w:eastAsia="es-AR"/>
        </w:rPr>
        <w:t>, prudencia</w:t>
      </w:r>
      <w:r w:rsidR="00211C90" w:rsidRPr="00194B79">
        <w:rPr>
          <w:rFonts w:ascii="Times New Roman" w:eastAsia="Times New Roman" w:hAnsi="Times New Roman" w:cs="Times New Roman"/>
          <w:sz w:val="24"/>
          <w:szCs w:val="24"/>
          <w:lang w:eastAsia="es-AR"/>
        </w:rPr>
        <w:t xml:space="preserve"> y honestidad</w:t>
      </w:r>
      <w:r w:rsidR="00566D2E" w:rsidRPr="00194B79">
        <w:rPr>
          <w:rFonts w:ascii="Times New Roman" w:eastAsia="Times New Roman" w:hAnsi="Times New Roman" w:cs="Times New Roman"/>
          <w:bCs/>
          <w:sz w:val="24"/>
          <w:szCs w:val="24"/>
          <w:lang w:eastAsia="es-AR"/>
        </w:rPr>
        <w:t xml:space="preserve"> </w:t>
      </w:r>
      <w:r w:rsidR="000802F8" w:rsidRPr="00194B79">
        <w:rPr>
          <w:rFonts w:ascii="Times New Roman" w:eastAsia="Times New Roman" w:hAnsi="Times New Roman" w:cs="Times New Roman"/>
          <w:bCs/>
          <w:sz w:val="24"/>
          <w:szCs w:val="24"/>
          <w:lang w:eastAsia="es-AR"/>
        </w:rPr>
        <w:t xml:space="preserve">(TSM, </w:t>
      </w:r>
      <w:r w:rsidR="009728F4" w:rsidRPr="00194B79">
        <w:rPr>
          <w:rFonts w:ascii="Times New Roman" w:eastAsia="Times New Roman" w:hAnsi="Times New Roman" w:cs="Times New Roman"/>
          <w:bCs/>
          <w:sz w:val="24"/>
          <w:szCs w:val="24"/>
          <w:lang w:eastAsia="es-AR"/>
        </w:rPr>
        <w:t>55</w:t>
      </w:r>
      <w:r w:rsidR="00A446CA" w:rsidRPr="00194B79">
        <w:rPr>
          <w:rFonts w:ascii="Times New Roman" w:eastAsia="Times New Roman" w:hAnsi="Times New Roman" w:cs="Times New Roman"/>
          <w:bCs/>
          <w:sz w:val="24"/>
          <w:szCs w:val="24"/>
          <w:lang w:eastAsia="es-AR"/>
        </w:rPr>
        <w:t>-56</w:t>
      </w:r>
      <w:r w:rsidR="009728F4" w:rsidRPr="00194B79">
        <w:rPr>
          <w:rFonts w:ascii="Times New Roman" w:eastAsia="Times New Roman" w:hAnsi="Times New Roman" w:cs="Times New Roman"/>
          <w:bCs/>
          <w:sz w:val="24"/>
          <w:szCs w:val="24"/>
          <w:lang w:eastAsia="es-AR"/>
        </w:rPr>
        <w:t xml:space="preserve">, </w:t>
      </w:r>
      <w:r w:rsidR="00566D2E" w:rsidRPr="00194B79">
        <w:rPr>
          <w:rFonts w:ascii="Times New Roman" w:eastAsia="Times New Roman" w:hAnsi="Times New Roman" w:cs="Times New Roman"/>
          <w:bCs/>
          <w:sz w:val="24"/>
          <w:szCs w:val="24"/>
          <w:lang w:eastAsia="es-AR"/>
        </w:rPr>
        <w:t>166, 215, 304</w:t>
      </w:r>
      <w:r w:rsidR="00211C90" w:rsidRPr="00194B79">
        <w:rPr>
          <w:rFonts w:ascii="Times New Roman" w:eastAsia="Times New Roman" w:hAnsi="Times New Roman" w:cs="Times New Roman"/>
          <w:bCs/>
          <w:sz w:val="24"/>
          <w:szCs w:val="24"/>
          <w:lang w:eastAsia="es-AR"/>
        </w:rPr>
        <w:t>;</w:t>
      </w:r>
      <w:r w:rsidR="00211C90" w:rsidRPr="00194B79">
        <w:rPr>
          <w:rFonts w:ascii="Times New Roman" w:eastAsia="Times New Roman" w:hAnsi="Times New Roman" w:cs="Times New Roman"/>
          <w:sz w:val="24"/>
          <w:szCs w:val="24"/>
          <w:lang w:eastAsia="es-AR"/>
        </w:rPr>
        <w:t xml:space="preserve"> LJ, 539</w:t>
      </w:r>
      <w:r w:rsidR="00566D2E" w:rsidRPr="00194B79">
        <w:rPr>
          <w:rFonts w:ascii="Times New Roman" w:eastAsia="Times New Roman" w:hAnsi="Times New Roman" w:cs="Times New Roman"/>
          <w:bCs/>
          <w:sz w:val="24"/>
          <w:szCs w:val="24"/>
          <w:lang w:eastAsia="es-AR"/>
        </w:rPr>
        <w:t>).</w:t>
      </w:r>
      <w:r w:rsidR="00211C90" w:rsidRPr="00194B79">
        <w:rPr>
          <w:rFonts w:ascii="Times New Roman" w:eastAsia="Times New Roman" w:hAnsi="Times New Roman" w:cs="Times New Roman"/>
          <w:sz w:val="24"/>
          <w:szCs w:val="24"/>
          <w:lang w:eastAsia="es-AR"/>
        </w:rPr>
        <w:t xml:space="preserve"> </w:t>
      </w:r>
      <w:r w:rsidR="00A446CA" w:rsidRPr="00194B79">
        <w:rPr>
          <w:rFonts w:ascii="Times New Roman" w:eastAsia="Times New Roman" w:hAnsi="Times New Roman" w:cs="Times New Roman"/>
          <w:sz w:val="24"/>
          <w:szCs w:val="24"/>
          <w:lang w:eastAsia="es-AR"/>
        </w:rPr>
        <w:t>Estas personas son las que, merced a su trabajo, ocupan los puestos más altos de gobierno, mientras las personas de “alto rango” los miran con envidia y desprecio pues son incapaces de realizar  tamaño esfuerzo (</w:t>
      </w:r>
      <w:r w:rsidR="00A446CA" w:rsidRPr="00194B79">
        <w:rPr>
          <w:rFonts w:ascii="Times New Roman" w:eastAsia="Times New Roman" w:hAnsi="Times New Roman" w:cs="Times New Roman"/>
          <w:bCs/>
          <w:sz w:val="24"/>
          <w:szCs w:val="24"/>
          <w:lang w:eastAsia="es-AR"/>
        </w:rPr>
        <w:t>TSM, 55-56).</w:t>
      </w:r>
    </w:p>
    <w:p w:rsidR="006F7213" w:rsidRPr="00194B79" w:rsidRDefault="000F4DFF" w:rsidP="00A94DED">
      <w:pPr>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En l</w:t>
      </w:r>
      <w:r w:rsidR="00DE78F9" w:rsidRPr="00194B79">
        <w:rPr>
          <w:rFonts w:ascii="Times New Roman" w:eastAsia="Times New Roman" w:hAnsi="Times New Roman" w:cs="Times New Roman"/>
          <w:sz w:val="24"/>
          <w:szCs w:val="24"/>
          <w:lang w:eastAsia="es-AR"/>
        </w:rPr>
        <w:t>a esfera social</w:t>
      </w:r>
      <w:r w:rsidR="00566D2E" w:rsidRPr="00194B79">
        <w:rPr>
          <w:rFonts w:ascii="Times New Roman" w:eastAsia="Times New Roman" w:hAnsi="Times New Roman" w:cs="Times New Roman"/>
          <w:sz w:val="24"/>
          <w:szCs w:val="24"/>
          <w:lang w:eastAsia="es-AR"/>
        </w:rPr>
        <w:t xml:space="preserve">, </w:t>
      </w:r>
      <w:r w:rsidR="003E01CB" w:rsidRPr="00194B79">
        <w:rPr>
          <w:rFonts w:ascii="Times New Roman" w:eastAsia="Times New Roman" w:hAnsi="Times New Roman" w:cs="Times New Roman"/>
          <w:sz w:val="24"/>
          <w:szCs w:val="24"/>
          <w:lang w:eastAsia="es-AR"/>
        </w:rPr>
        <w:t xml:space="preserve">las cualidades para que el orden social funcione con armonía </w:t>
      </w:r>
      <w:r w:rsidR="00BA085A" w:rsidRPr="00194B79">
        <w:rPr>
          <w:rFonts w:ascii="Times New Roman" w:eastAsia="Times New Roman" w:hAnsi="Times New Roman" w:cs="Times New Roman"/>
          <w:sz w:val="24"/>
          <w:szCs w:val="24"/>
          <w:lang w:eastAsia="es-AR"/>
        </w:rPr>
        <w:t>se encuentran en el respeto de</w:t>
      </w:r>
      <w:r w:rsidR="00566D2E" w:rsidRPr="00194B79">
        <w:rPr>
          <w:rFonts w:ascii="Times New Roman" w:eastAsia="Times New Roman" w:hAnsi="Times New Roman" w:cs="Times New Roman"/>
          <w:sz w:val="24"/>
          <w:szCs w:val="24"/>
          <w:lang w:eastAsia="es-AR"/>
        </w:rPr>
        <w:t xml:space="preserve"> las </w:t>
      </w:r>
      <w:r w:rsidR="00522083" w:rsidRPr="00194B79">
        <w:rPr>
          <w:rFonts w:ascii="Times New Roman" w:eastAsia="Times New Roman" w:hAnsi="Times New Roman" w:cs="Times New Roman"/>
          <w:sz w:val="24"/>
          <w:szCs w:val="24"/>
          <w:lang w:eastAsia="es-AR"/>
        </w:rPr>
        <w:t>cualidades</w:t>
      </w:r>
      <w:r w:rsidR="00566D2E" w:rsidRPr="00194B79">
        <w:rPr>
          <w:rFonts w:ascii="Times New Roman" w:eastAsia="Times New Roman" w:hAnsi="Times New Roman" w:cs="Times New Roman"/>
          <w:sz w:val="24"/>
          <w:szCs w:val="24"/>
          <w:lang w:eastAsia="es-AR"/>
        </w:rPr>
        <w:t xml:space="preserve"> morales</w:t>
      </w:r>
      <w:r w:rsidR="00492A78" w:rsidRPr="00194B79">
        <w:rPr>
          <w:rFonts w:ascii="Times New Roman" w:eastAsia="Times New Roman" w:hAnsi="Times New Roman" w:cs="Times New Roman"/>
          <w:sz w:val="24"/>
          <w:szCs w:val="24"/>
          <w:lang w:eastAsia="es-AR"/>
        </w:rPr>
        <w:t xml:space="preserve"> básicas</w:t>
      </w:r>
      <w:r w:rsidR="00522083" w:rsidRPr="00194B79">
        <w:rPr>
          <w:rFonts w:ascii="Times New Roman" w:eastAsia="Times New Roman" w:hAnsi="Times New Roman" w:cs="Times New Roman"/>
          <w:sz w:val="24"/>
          <w:szCs w:val="24"/>
          <w:lang w:eastAsia="es-AR"/>
        </w:rPr>
        <w:t xml:space="preserve"> como el dominio de si mismo y la benevolencia</w:t>
      </w:r>
      <w:r w:rsidR="00492A78" w:rsidRPr="00194B79">
        <w:rPr>
          <w:rFonts w:ascii="Times New Roman" w:eastAsia="Times New Roman" w:hAnsi="Times New Roman" w:cs="Times New Roman"/>
          <w:sz w:val="24"/>
          <w:szCs w:val="24"/>
          <w:lang w:eastAsia="es-AR"/>
        </w:rPr>
        <w:t xml:space="preserve">. </w:t>
      </w:r>
      <w:r w:rsidR="00522083" w:rsidRPr="00194B79">
        <w:rPr>
          <w:rFonts w:ascii="Times New Roman" w:eastAsia="Times New Roman" w:hAnsi="Times New Roman" w:cs="Times New Roman"/>
          <w:sz w:val="24"/>
          <w:szCs w:val="24"/>
          <w:lang w:eastAsia="es-AR"/>
        </w:rPr>
        <w:t>La</w:t>
      </w:r>
      <w:r w:rsidR="003E01CB" w:rsidRPr="00194B79">
        <w:rPr>
          <w:rFonts w:ascii="Times New Roman" w:eastAsia="Times New Roman" w:hAnsi="Times New Roman" w:cs="Times New Roman"/>
          <w:sz w:val="24"/>
          <w:szCs w:val="24"/>
          <w:lang w:eastAsia="es-AR"/>
        </w:rPr>
        <w:t xml:space="preserve"> </w:t>
      </w:r>
      <w:r w:rsidR="00492A78" w:rsidRPr="00194B79">
        <w:rPr>
          <w:rFonts w:ascii="Times New Roman" w:eastAsia="Times New Roman" w:hAnsi="Times New Roman" w:cs="Times New Roman"/>
          <w:sz w:val="24"/>
          <w:szCs w:val="24"/>
          <w:lang w:eastAsia="es-AR"/>
        </w:rPr>
        <w:t>magnanimidad</w:t>
      </w:r>
      <w:r w:rsidR="00522083" w:rsidRPr="00194B79">
        <w:rPr>
          <w:rFonts w:ascii="Times New Roman" w:eastAsia="Times New Roman" w:hAnsi="Times New Roman" w:cs="Times New Roman"/>
          <w:sz w:val="24"/>
          <w:szCs w:val="24"/>
          <w:lang w:eastAsia="es-AR"/>
        </w:rPr>
        <w:t>, el humanitarismo</w:t>
      </w:r>
      <w:r w:rsidR="00492A78" w:rsidRPr="00194B79">
        <w:rPr>
          <w:rFonts w:ascii="Times New Roman" w:eastAsia="Times New Roman" w:hAnsi="Times New Roman" w:cs="Times New Roman"/>
          <w:sz w:val="24"/>
          <w:szCs w:val="24"/>
          <w:lang w:eastAsia="es-AR"/>
        </w:rPr>
        <w:t xml:space="preserve"> y</w:t>
      </w:r>
      <w:r w:rsidR="003E01CB" w:rsidRPr="00194B79">
        <w:rPr>
          <w:rFonts w:ascii="Times New Roman" w:eastAsia="Times New Roman" w:hAnsi="Times New Roman" w:cs="Times New Roman"/>
          <w:sz w:val="24"/>
          <w:szCs w:val="24"/>
          <w:lang w:eastAsia="es-AR"/>
        </w:rPr>
        <w:t xml:space="preserve"> </w:t>
      </w:r>
      <w:r w:rsidR="00522083" w:rsidRPr="00194B79">
        <w:rPr>
          <w:rFonts w:ascii="Times New Roman" w:eastAsia="Times New Roman" w:hAnsi="Times New Roman" w:cs="Times New Roman"/>
          <w:sz w:val="24"/>
          <w:szCs w:val="24"/>
          <w:lang w:eastAsia="es-AR"/>
        </w:rPr>
        <w:t xml:space="preserve">la generosidad son </w:t>
      </w:r>
      <w:r w:rsidRPr="00194B79">
        <w:rPr>
          <w:rFonts w:ascii="Times New Roman" w:eastAsia="Times New Roman" w:hAnsi="Times New Roman" w:cs="Times New Roman"/>
          <w:sz w:val="24"/>
          <w:szCs w:val="24"/>
          <w:lang w:eastAsia="es-AR"/>
        </w:rPr>
        <w:t xml:space="preserve">las virtudes que </w:t>
      </w:r>
      <w:r w:rsidR="00522083" w:rsidRPr="00194B79">
        <w:rPr>
          <w:rFonts w:ascii="Times New Roman" w:eastAsia="Times New Roman" w:hAnsi="Times New Roman" w:cs="Times New Roman"/>
          <w:sz w:val="24"/>
          <w:szCs w:val="24"/>
          <w:lang w:eastAsia="es-AR"/>
        </w:rPr>
        <w:t>elevan</w:t>
      </w:r>
      <w:r w:rsidR="003E01CB" w:rsidRPr="00194B79">
        <w:rPr>
          <w:rFonts w:ascii="Times New Roman" w:eastAsia="Times New Roman" w:hAnsi="Times New Roman" w:cs="Times New Roman"/>
          <w:sz w:val="24"/>
          <w:szCs w:val="24"/>
          <w:lang w:eastAsia="es-AR"/>
        </w:rPr>
        <w:t xml:space="preserve"> </w:t>
      </w:r>
      <w:r w:rsidR="00522083" w:rsidRPr="00194B79">
        <w:rPr>
          <w:rFonts w:ascii="Times New Roman" w:eastAsia="Times New Roman" w:hAnsi="Times New Roman" w:cs="Times New Roman"/>
          <w:sz w:val="24"/>
          <w:szCs w:val="24"/>
          <w:lang w:eastAsia="es-AR"/>
        </w:rPr>
        <w:t>estas cualidades</w:t>
      </w:r>
      <w:r w:rsidR="00BE01BA" w:rsidRPr="00194B79">
        <w:rPr>
          <w:rFonts w:ascii="Times New Roman" w:eastAsia="Times New Roman" w:hAnsi="Times New Roman" w:cs="Times New Roman"/>
          <w:sz w:val="24"/>
          <w:szCs w:val="24"/>
          <w:lang w:eastAsia="es-AR"/>
        </w:rPr>
        <w:t xml:space="preserve"> </w:t>
      </w:r>
      <w:r w:rsidR="003E01CB" w:rsidRPr="00194B79">
        <w:rPr>
          <w:rFonts w:ascii="Times New Roman" w:eastAsia="Times New Roman" w:hAnsi="Times New Roman" w:cs="Times New Roman"/>
          <w:sz w:val="24"/>
          <w:szCs w:val="24"/>
          <w:lang w:eastAsia="es-AR"/>
        </w:rPr>
        <w:t>hacia ámbitos virtuosos</w:t>
      </w:r>
      <w:r w:rsidR="00522083" w:rsidRPr="00194B79">
        <w:rPr>
          <w:rFonts w:ascii="Times New Roman" w:eastAsia="Times New Roman" w:hAnsi="Times New Roman" w:cs="Times New Roman"/>
          <w:sz w:val="24"/>
          <w:szCs w:val="24"/>
          <w:lang w:eastAsia="es-AR"/>
        </w:rPr>
        <w:t>,</w:t>
      </w:r>
      <w:r w:rsidR="003E01CB" w:rsidRPr="00194B79">
        <w:rPr>
          <w:rFonts w:ascii="Times New Roman" w:eastAsia="Times New Roman" w:hAnsi="Times New Roman" w:cs="Times New Roman"/>
          <w:sz w:val="24"/>
          <w:szCs w:val="24"/>
          <w:lang w:eastAsia="es-AR"/>
        </w:rPr>
        <w:t xml:space="preserve"> inalcanzables para la la mayoría, que se limita a hacer lo </w:t>
      </w:r>
      <w:r w:rsidR="00756F70" w:rsidRPr="00194B79">
        <w:rPr>
          <w:rFonts w:ascii="Times New Roman" w:eastAsia="Times New Roman" w:hAnsi="Times New Roman" w:cs="Times New Roman"/>
          <w:sz w:val="24"/>
          <w:szCs w:val="24"/>
          <w:lang w:eastAsia="es-AR"/>
        </w:rPr>
        <w:t xml:space="preserve">esperado y </w:t>
      </w:r>
      <w:r w:rsidR="003E01CB" w:rsidRPr="00194B79">
        <w:rPr>
          <w:rFonts w:ascii="Times New Roman" w:eastAsia="Times New Roman" w:hAnsi="Times New Roman" w:cs="Times New Roman"/>
          <w:sz w:val="24"/>
          <w:szCs w:val="24"/>
          <w:lang w:eastAsia="es-AR"/>
        </w:rPr>
        <w:t>apropiado</w:t>
      </w:r>
      <w:r w:rsidR="00522083" w:rsidRPr="00194B79">
        <w:rPr>
          <w:rFonts w:ascii="Times New Roman" w:eastAsia="Times New Roman" w:hAnsi="Times New Roman" w:cs="Times New Roman"/>
          <w:sz w:val="24"/>
          <w:szCs w:val="24"/>
          <w:lang w:eastAsia="es-AR"/>
        </w:rPr>
        <w:t xml:space="preserve"> (TSM, 25-26). Ha de señalarse aquí que, al igual que en el caso de las cualidades militares, Smith también distingue entre una mayoría que se comporta correctamente, y una minoría virtuosa que lo hace </w:t>
      </w:r>
      <w:r w:rsidR="00522083" w:rsidRPr="00194B79">
        <w:rPr>
          <w:rFonts w:ascii="Times New Roman" w:eastAsia="Times New Roman" w:hAnsi="Times New Roman" w:cs="Times New Roman"/>
          <w:i/>
          <w:sz w:val="24"/>
          <w:szCs w:val="24"/>
          <w:lang w:eastAsia="es-AR"/>
        </w:rPr>
        <w:t>admirablemente</w:t>
      </w:r>
      <w:r w:rsidR="00522083" w:rsidRPr="00194B79">
        <w:rPr>
          <w:rFonts w:ascii="Times New Roman" w:eastAsia="Times New Roman" w:hAnsi="Times New Roman" w:cs="Times New Roman"/>
          <w:sz w:val="24"/>
          <w:szCs w:val="24"/>
          <w:lang w:eastAsia="es-AR"/>
        </w:rPr>
        <w:t xml:space="preserve">. Volveremos sobre esta distinción mas adelante. </w:t>
      </w:r>
    </w:p>
    <w:p w:rsidR="00916288" w:rsidRPr="00194B79" w:rsidRDefault="000F4DFF"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bCs/>
          <w:sz w:val="24"/>
          <w:szCs w:val="24"/>
          <w:lang w:eastAsia="es-AR"/>
        </w:rPr>
        <w:t>En l</w:t>
      </w:r>
      <w:r w:rsidR="00DE78F9" w:rsidRPr="00194B79">
        <w:rPr>
          <w:rFonts w:ascii="Times New Roman" w:eastAsia="Times New Roman" w:hAnsi="Times New Roman" w:cs="Times New Roman"/>
          <w:sz w:val="24"/>
          <w:szCs w:val="24"/>
          <w:lang w:eastAsia="es-AR"/>
        </w:rPr>
        <w:t>a esfera política</w:t>
      </w:r>
      <w:r w:rsidRPr="00194B79">
        <w:rPr>
          <w:rFonts w:ascii="Times New Roman" w:eastAsia="Times New Roman" w:hAnsi="Times New Roman" w:cs="Times New Roman"/>
          <w:sz w:val="24"/>
          <w:szCs w:val="24"/>
          <w:lang w:eastAsia="es-AR"/>
        </w:rPr>
        <w:t xml:space="preserve"> </w:t>
      </w:r>
      <w:r w:rsidR="003E01CB" w:rsidRPr="00194B79">
        <w:rPr>
          <w:rFonts w:ascii="Times New Roman" w:eastAsia="Times New Roman" w:hAnsi="Times New Roman" w:cs="Times New Roman"/>
          <w:sz w:val="24"/>
          <w:szCs w:val="24"/>
          <w:lang w:eastAsia="es-AR"/>
        </w:rPr>
        <w:t>se presentan dos</w:t>
      </w:r>
      <w:r w:rsidR="008C3F92" w:rsidRPr="00194B79">
        <w:rPr>
          <w:rFonts w:ascii="Times New Roman" w:eastAsia="Times New Roman" w:hAnsi="Times New Roman" w:cs="Times New Roman"/>
          <w:sz w:val="24"/>
          <w:szCs w:val="24"/>
          <w:lang w:eastAsia="es-AR"/>
        </w:rPr>
        <w:t xml:space="preserve"> cualidades </w:t>
      </w:r>
      <w:r w:rsidR="003E01CB" w:rsidRPr="00194B79">
        <w:rPr>
          <w:rFonts w:ascii="Times New Roman" w:eastAsia="Times New Roman" w:hAnsi="Times New Roman" w:cs="Times New Roman"/>
          <w:sz w:val="24"/>
          <w:szCs w:val="24"/>
          <w:lang w:eastAsia="es-AR"/>
        </w:rPr>
        <w:t>asociadas con el “amor por nuestro país”</w:t>
      </w:r>
      <w:r w:rsidR="00211C90" w:rsidRPr="00194B79">
        <w:rPr>
          <w:rFonts w:ascii="Times New Roman" w:eastAsia="Times New Roman" w:hAnsi="Times New Roman" w:cs="Times New Roman"/>
          <w:sz w:val="24"/>
          <w:szCs w:val="24"/>
          <w:lang w:eastAsia="es-AR"/>
        </w:rPr>
        <w:t>, el respeto a la ley y el interés por el bien público. En tiempo de paz, dice Smith, ambos tienden a coincidir, pero en tiempos de desorden civil</w:t>
      </w:r>
      <w:r w:rsidR="003E01CB" w:rsidRPr="00194B79">
        <w:rPr>
          <w:rFonts w:ascii="Times New Roman" w:eastAsia="Times New Roman" w:hAnsi="Times New Roman" w:cs="Times New Roman"/>
          <w:sz w:val="24"/>
          <w:szCs w:val="24"/>
          <w:lang w:eastAsia="es-AR"/>
        </w:rPr>
        <w:t xml:space="preserve"> </w:t>
      </w:r>
      <w:r w:rsidR="00211C90" w:rsidRPr="00194B79">
        <w:rPr>
          <w:rFonts w:ascii="Times New Roman" w:eastAsia="Times New Roman" w:hAnsi="Times New Roman" w:cs="Times New Roman"/>
          <w:sz w:val="24"/>
          <w:szCs w:val="24"/>
          <w:lang w:eastAsia="es-AR"/>
        </w:rPr>
        <w:t xml:space="preserve">pueden entrar en tensión y requiere del “máximo esfuerzo de sabiduría política” evaluar qué preferir  </w:t>
      </w:r>
      <w:r w:rsidR="00211C90" w:rsidRPr="00194B79">
        <w:rPr>
          <w:rFonts w:ascii="Times New Roman" w:eastAsia="Times New Roman" w:hAnsi="Times New Roman" w:cs="Times New Roman"/>
          <w:sz w:val="24"/>
          <w:szCs w:val="24"/>
          <w:lang w:eastAsia="es-AR"/>
        </w:rPr>
        <w:lastRenderedPageBreak/>
        <w:t xml:space="preserve">(una ley que no promueve el bienestar, o el bienestar que exige reformar la ley) </w:t>
      </w:r>
      <w:r w:rsidR="00D05976" w:rsidRPr="00194B79">
        <w:rPr>
          <w:rFonts w:ascii="Times New Roman" w:eastAsia="Times New Roman" w:hAnsi="Times New Roman" w:cs="Times New Roman"/>
          <w:sz w:val="24"/>
          <w:szCs w:val="24"/>
          <w:lang w:eastAsia="es-AR"/>
        </w:rPr>
        <w:t xml:space="preserve">(TSM, </w:t>
      </w:r>
      <w:r w:rsidR="00E7389D" w:rsidRPr="00194B79">
        <w:rPr>
          <w:rFonts w:ascii="Times New Roman" w:eastAsia="Times New Roman" w:hAnsi="Times New Roman" w:cs="Times New Roman"/>
          <w:sz w:val="24"/>
          <w:szCs w:val="24"/>
          <w:lang w:eastAsia="es-AR"/>
        </w:rPr>
        <w:t>23</w:t>
      </w:r>
      <w:r w:rsidR="003E01CB" w:rsidRPr="00194B79">
        <w:rPr>
          <w:rFonts w:ascii="Times New Roman" w:eastAsia="Times New Roman" w:hAnsi="Times New Roman" w:cs="Times New Roman"/>
          <w:sz w:val="24"/>
          <w:szCs w:val="24"/>
          <w:lang w:eastAsia="es-AR"/>
        </w:rPr>
        <w:t>1-23</w:t>
      </w:r>
      <w:r w:rsidR="00E7389D" w:rsidRPr="00194B79">
        <w:rPr>
          <w:rFonts w:ascii="Times New Roman" w:eastAsia="Times New Roman" w:hAnsi="Times New Roman" w:cs="Times New Roman"/>
          <w:sz w:val="24"/>
          <w:szCs w:val="24"/>
          <w:lang w:eastAsia="es-AR"/>
        </w:rPr>
        <w:t>2</w:t>
      </w:r>
      <w:r w:rsidR="00D05976" w:rsidRPr="00194B79">
        <w:rPr>
          <w:rFonts w:ascii="Times New Roman" w:eastAsia="Times New Roman" w:hAnsi="Times New Roman" w:cs="Times New Roman"/>
          <w:sz w:val="24"/>
          <w:szCs w:val="24"/>
          <w:lang w:eastAsia="es-AR"/>
        </w:rPr>
        <w:t>).</w:t>
      </w:r>
      <w:r w:rsidR="00E7389D" w:rsidRPr="00194B79">
        <w:rPr>
          <w:rFonts w:ascii="Times New Roman" w:eastAsia="Times New Roman" w:hAnsi="Times New Roman" w:cs="Times New Roman"/>
          <w:sz w:val="24"/>
          <w:szCs w:val="24"/>
          <w:lang w:eastAsia="es-AR"/>
        </w:rPr>
        <w:t xml:space="preserve"> </w:t>
      </w:r>
      <w:r w:rsidR="00211C90" w:rsidRPr="00194B79">
        <w:rPr>
          <w:rFonts w:ascii="Times New Roman" w:eastAsia="Times New Roman" w:hAnsi="Times New Roman" w:cs="Times New Roman"/>
          <w:sz w:val="24"/>
          <w:szCs w:val="24"/>
          <w:lang w:eastAsia="es-AR"/>
        </w:rPr>
        <w:t>En tiempos de contienda es cuando más se despliega el espíritu público, y la resolución del conflicto es la oportunidad para que “la más grande y noble de las personalidades, la del reformador y legislador de un gran Estado” asegure la tranquilidad y felicidad de su país “por varias generaciones” (TSM, 232).</w:t>
      </w:r>
      <w:r w:rsidR="00756F70" w:rsidRPr="00194B79">
        <w:rPr>
          <w:rFonts w:ascii="Times New Roman" w:eastAsia="Times New Roman" w:hAnsi="Times New Roman" w:cs="Times New Roman"/>
          <w:sz w:val="24"/>
          <w:szCs w:val="24"/>
          <w:lang w:eastAsia="es-AR"/>
        </w:rPr>
        <w:t xml:space="preserve"> Como correlato del </w:t>
      </w:r>
      <w:r w:rsidR="00756F70" w:rsidRPr="00194B79">
        <w:rPr>
          <w:rFonts w:ascii="Times New Roman" w:eastAsia="Times New Roman" w:hAnsi="Times New Roman" w:cs="Times New Roman"/>
          <w:i/>
          <w:sz w:val="24"/>
          <w:szCs w:val="24"/>
          <w:lang w:eastAsia="es-AR"/>
        </w:rPr>
        <w:t>gran estadista</w:t>
      </w:r>
      <w:r w:rsidR="00756F70" w:rsidRPr="00194B79">
        <w:rPr>
          <w:rFonts w:ascii="Times New Roman" w:eastAsia="Times New Roman" w:hAnsi="Times New Roman" w:cs="Times New Roman"/>
          <w:sz w:val="24"/>
          <w:szCs w:val="24"/>
          <w:lang w:eastAsia="es-AR"/>
        </w:rPr>
        <w:t xml:space="preserve"> tenemos lo que podemos denominar el </w:t>
      </w:r>
      <w:r w:rsidR="00756F70" w:rsidRPr="00194B79">
        <w:rPr>
          <w:rFonts w:ascii="Times New Roman" w:eastAsia="Times New Roman" w:hAnsi="Times New Roman" w:cs="Times New Roman"/>
          <w:i/>
          <w:sz w:val="24"/>
          <w:szCs w:val="24"/>
          <w:lang w:eastAsia="es-AR"/>
        </w:rPr>
        <w:t>gran patriota</w:t>
      </w:r>
      <w:r w:rsidR="00756F70" w:rsidRPr="00194B79">
        <w:rPr>
          <w:rFonts w:ascii="Times New Roman" w:eastAsia="Times New Roman" w:hAnsi="Times New Roman" w:cs="Times New Roman"/>
          <w:sz w:val="24"/>
          <w:szCs w:val="24"/>
          <w:lang w:eastAsia="es-AR"/>
        </w:rPr>
        <w:t xml:space="preserve">, aquel ciudadano que en la lucha da la vida por su país; </w:t>
      </w:r>
      <w:r w:rsidR="00522083" w:rsidRPr="00194B79">
        <w:rPr>
          <w:rFonts w:ascii="Times New Roman" w:eastAsia="Times New Roman" w:hAnsi="Times New Roman" w:cs="Times New Roman"/>
          <w:sz w:val="24"/>
          <w:szCs w:val="24"/>
          <w:lang w:eastAsia="es-AR"/>
        </w:rPr>
        <w:t xml:space="preserve">ya mencionamos que </w:t>
      </w:r>
      <w:r w:rsidR="00756F70" w:rsidRPr="00194B79">
        <w:rPr>
          <w:rFonts w:ascii="Times New Roman" w:eastAsia="Times New Roman" w:hAnsi="Times New Roman" w:cs="Times New Roman"/>
          <w:sz w:val="24"/>
          <w:szCs w:val="24"/>
          <w:lang w:eastAsia="es-AR"/>
        </w:rPr>
        <w:t xml:space="preserve">Smith </w:t>
      </w:r>
      <w:r w:rsidR="00E7389D" w:rsidRPr="00194B79">
        <w:rPr>
          <w:rFonts w:ascii="Times New Roman" w:eastAsia="Times New Roman" w:hAnsi="Times New Roman" w:cs="Times New Roman"/>
          <w:sz w:val="24"/>
          <w:szCs w:val="24"/>
          <w:lang w:eastAsia="es-AR"/>
        </w:rPr>
        <w:t>reconoce que son pocos</w:t>
      </w:r>
      <w:r w:rsidR="00A446CA" w:rsidRPr="00194B79">
        <w:rPr>
          <w:rFonts w:ascii="Times New Roman" w:eastAsia="Times New Roman" w:hAnsi="Times New Roman" w:cs="Times New Roman"/>
          <w:sz w:val="24"/>
          <w:szCs w:val="24"/>
          <w:lang w:eastAsia="es-AR"/>
        </w:rPr>
        <w:t xml:space="preserve"> </w:t>
      </w:r>
      <w:r w:rsidR="00756F70" w:rsidRPr="00194B79">
        <w:rPr>
          <w:rFonts w:ascii="Times New Roman" w:eastAsia="Times New Roman" w:hAnsi="Times New Roman" w:cs="Times New Roman"/>
          <w:sz w:val="24"/>
          <w:szCs w:val="24"/>
          <w:lang w:eastAsia="es-AR"/>
        </w:rPr>
        <w:t>quienes poseen esta virtud</w:t>
      </w:r>
      <w:r w:rsidR="00522083" w:rsidRPr="00194B79">
        <w:rPr>
          <w:rFonts w:ascii="Times New Roman" w:eastAsia="Times New Roman" w:hAnsi="Times New Roman" w:cs="Times New Roman"/>
          <w:sz w:val="24"/>
          <w:szCs w:val="24"/>
          <w:lang w:eastAsia="es-AR"/>
        </w:rPr>
        <w:t xml:space="preserve"> militar</w:t>
      </w:r>
      <w:r w:rsidR="00756F70" w:rsidRPr="00194B79">
        <w:rPr>
          <w:rFonts w:ascii="Times New Roman" w:eastAsia="Times New Roman" w:hAnsi="Times New Roman" w:cs="Times New Roman"/>
          <w:sz w:val="24"/>
          <w:szCs w:val="24"/>
          <w:lang w:eastAsia="es-AR"/>
        </w:rPr>
        <w:t xml:space="preserve"> </w:t>
      </w:r>
      <w:r w:rsidR="00A446CA" w:rsidRPr="00194B79">
        <w:rPr>
          <w:rFonts w:ascii="Times New Roman" w:eastAsia="Times New Roman" w:hAnsi="Times New Roman" w:cs="Times New Roman"/>
          <w:sz w:val="24"/>
          <w:szCs w:val="24"/>
          <w:lang w:eastAsia="es-AR"/>
        </w:rPr>
        <w:t>y por ello merecen el mayor aplauso y admiración</w:t>
      </w:r>
      <w:r w:rsidR="00E7389D" w:rsidRPr="00194B79">
        <w:rPr>
          <w:rFonts w:ascii="Times New Roman" w:eastAsia="Times New Roman" w:hAnsi="Times New Roman" w:cs="Times New Roman"/>
          <w:sz w:val="24"/>
          <w:szCs w:val="24"/>
          <w:lang w:eastAsia="es-AR"/>
        </w:rPr>
        <w:t xml:space="preserve">. </w:t>
      </w:r>
      <w:r w:rsidR="00522083" w:rsidRPr="00194B79">
        <w:rPr>
          <w:rFonts w:ascii="Times New Roman" w:eastAsia="Times New Roman" w:hAnsi="Times New Roman" w:cs="Times New Roman"/>
          <w:sz w:val="24"/>
          <w:szCs w:val="24"/>
          <w:lang w:eastAsia="es-AR"/>
        </w:rPr>
        <w:t xml:space="preserve">  </w:t>
      </w:r>
    </w:p>
    <w:p w:rsidR="00916288" w:rsidRPr="00194B79" w:rsidRDefault="00BE01BA" w:rsidP="00A94DED">
      <w:pPr>
        <w:shd w:val="clear" w:color="auto" w:fill="FFFFFF"/>
        <w:spacing w:after="0" w:line="240" w:lineRule="auto"/>
        <w:ind w:firstLine="708"/>
        <w:jc w:val="both"/>
        <w:rPr>
          <w:rFonts w:ascii="Times New Roman" w:eastAsia="Times New Roman" w:hAnsi="Times New Roman" w:cs="Times New Roman"/>
          <w:sz w:val="24"/>
          <w:szCs w:val="24"/>
          <w:lang w:val="es-ES" w:eastAsia="es-AR"/>
        </w:rPr>
      </w:pPr>
      <w:r w:rsidRPr="00194B79">
        <w:rPr>
          <w:rFonts w:ascii="Times New Roman" w:eastAsia="Times New Roman" w:hAnsi="Times New Roman" w:cs="Times New Roman"/>
          <w:sz w:val="24"/>
          <w:szCs w:val="24"/>
          <w:lang w:val="es-ES" w:eastAsia="es-AR"/>
        </w:rPr>
        <w:t xml:space="preserve">Pero </w:t>
      </w:r>
      <w:r w:rsidR="00991E86" w:rsidRPr="00194B79">
        <w:rPr>
          <w:rFonts w:ascii="Times New Roman" w:eastAsia="Times New Roman" w:hAnsi="Times New Roman" w:cs="Times New Roman"/>
          <w:sz w:val="24"/>
          <w:szCs w:val="24"/>
          <w:lang w:val="es-ES" w:eastAsia="es-AR"/>
        </w:rPr>
        <w:t xml:space="preserve">en </w:t>
      </w:r>
      <w:r w:rsidRPr="00194B79">
        <w:rPr>
          <w:rFonts w:ascii="Times New Roman" w:eastAsia="Times New Roman" w:hAnsi="Times New Roman" w:cs="Times New Roman"/>
          <w:sz w:val="24"/>
          <w:szCs w:val="24"/>
          <w:lang w:val="es-ES" w:eastAsia="es-AR"/>
        </w:rPr>
        <w:t xml:space="preserve">las motivaciones y acciones humanas también </w:t>
      </w:r>
      <w:r w:rsidR="00991E86" w:rsidRPr="00194B79">
        <w:rPr>
          <w:rFonts w:ascii="Times New Roman" w:eastAsia="Times New Roman" w:hAnsi="Times New Roman" w:cs="Times New Roman"/>
          <w:sz w:val="24"/>
          <w:szCs w:val="24"/>
          <w:lang w:val="es-ES" w:eastAsia="es-AR"/>
        </w:rPr>
        <w:t>se observan</w:t>
      </w:r>
      <w:r w:rsidRPr="00194B79">
        <w:rPr>
          <w:rFonts w:ascii="Times New Roman" w:eastAsia="Times New Roman" w:hAnsi="Times New Roman" w:cs="Times New Roman"/>
          <w:sz w:val="24"/>
          <w:szCs w:val="24"/>
          <w:lang w:val="es-ES" w:eastAsia="es-AR"/>
        </w:rPr>
        <w:t xml:space="preserve"> </w:t>
      </w:r>
      <w:r w:rsidR="00961F89" w:rsidRPr="00194B79">
        <w:rPr>
          <w:rFonts w:ascii="Times New Roman" w:eastAsia="Times New Roman" w:hAnsi="Times New Roman" w:cs="Times New Roman"/>
          <w:sz w:val="24"/>
          <w:szCs w:val="24"/>
          <w:lang w:val="es-ES" w:eastAsia="es-AR"/>
        </w:rPr>
        <w:t>cualidades negativas</w:t>
      </w:r>
      <w:r w:rsidR="007359EC" w:rsidRPr="00194B79">
        <w:rPr>
          <w:rFonts w:ascii="Times New Roman" w:eastAsia="Times New Roman" w:hAnsi="Times New Roman" w:cs="Times New Roman"/>
          <w:sz w:val="24"/>
          <w:szCs w:val="24"/>
          <w:lang w:val="es-ES" w:eastAsia="es-AR"/>
        </w:rPr>
        <w:t xml:space="preserve"> </w:t>
      </w:r>
      <w:r w:rsidRPr="00194B79">
        <w:rPr>
          <w:rFonts w:ascii="Times New Roman" w:eastAsia="Times New Roman" w:hAnsi="Times New Roman" w:cs="Times New Roman"/>
          <w:sz w:val="24"/>
          <w:szCs w:val="24"/>
          <w:lang w:val="es-ES" w:eastAsia="es-AR"/>
        </w:rPr>
        <w:t xml:space="preserve">y </w:t>
      </w:r>
      <w:r w:rsidRPr="00194B79">
        <w:rPr>
          <w:rFonts w:ascii="Times New Roman" w:eastAsia="Times New Roman" w:hAnsi="Times New Roman" w:cs="Times New Roman"/>
          <w:sz w:val="24"/>
          <w:szCs w:val="24"/>
          <w:lang w:eastAsia="es-AR"/>
        </w:rPr>
        <w:t>efectos no deseados</w:t>
      </w:r>
      <w:r w:rsidR="00727B0B" w:rsidRPr="00194B79">
        <w:rPr>
          <w:rFonts w:ascii="Times New Roman" w:eastAsia="Times New Roman" w:hAnsi="Times New Roman" w:cs="Times New Roman"/>
          <w:sz w:val="24"/>
          <w:szCs w:val="24"/>
          <w:lang w:eastAsia="es-AR"/>
        </w:rPr>
        <w:t>.</w:t>
      </w:r>
      <w:r w:rsidR="00961F89" w:rsidRPr="00194B79">
        <w:rPr>
          <w:rFonts w:ascii="Times New Roman" w:eastAsia="Times New Roman" w:hAnsi="Times New Roman" w:cs="Times New Roman"/>
          <w:sz w:val="24"/>
          <w:szCs w:val="24"/>
          <w:lang w:val="es-ES" w:eastAsia="es-AR"/>
        </w:rPr>
        <w:t xml:space="preserve"> En la esfera privada, l</w:t>
      </w:r>
      <w:r w:rsidR="00D05976" w:rsidRPr="00194B79">
        <w:rPr>
          <w:rFonts w:ascii="Times New Roman" w:eastAsia="Times New Roman" w:hAnsi="Times New Roman" w:cs="Times New Roman"/>
          <w:sz w:val="24"/>
          <w:szCs w:val="24"/>
          <w:lang w:eastAsia="es-AR"/>
        </w:rPr>
        <w:t xml:space="preserve">os </w:t>
      </w:r>
      <w:r w:rsidR="00D54A57" w:rsidRPr="00194B79">
        <w:rPr>
          <w:rFonts w:ascii="Times New Roman" w:eastAsia="Times New Roman" w:hAnsi="Times New Roman" w:cs="Times New Roman"/>
          <w:sz w:val="24"/>
          <w:szCs w:val="24"/>
          <w:lang w:eastAsia="es-AR"/>
        </w:rPr>
        <w:t xml:space="preserve">efectos individuales y sociales no deseados </w:t>
      </w:r>
      <w:r w:rsidR="00D05976" w:rsidRPr="00194B79">
        <w:rPr>
          <w:rFonts w:ascii="Times New Roman" w:eastAsia="Times New Roman" w:hAnsi="Times New Roman" w:cs="Times New Roman"/>
          <w:sz w:val="24"/>
          <w:szCs w:val="24"/>
          <w:lang w:eastAsia="es-AR"/>
        </w:rPr>
        <w:t>de la vida económica moderna</w:t>
      </w:r>
      <w:r w:rsidR="00961F89" w:rsidRPr="00194B79">
        <w:rPr>
          <w:rFonts w:ascii="Times New Roman" w:eastAsia="Times New Roman" w:hAnsi="Times New Roman" w:cs="Times New Roman"/>
          <w:sz w:val="24"/>
          <w:szCs w:val="24"/>
          <w:lang w:eastAsia="es-AR"/>
        </w:rPr>
        <w:t xml:space="preserve"> </w:t>
      </w:r>
      <w:r w:rsidR="00756F70" w:rsidRPr="00194B79">
        <w:rPr>
          <w:rFonts w:ascii="Times New Roman" w:eastAsia="Times New Roman" w:hAnsi="Times New Roman" w:cs="Times New Roman"/>
          <w:sz w:val="24"/>
          <w:szCs w:val="24"/>
          <w:lang w:eastAsia="es-AR"/>
        </w:rPr>
        <w:t>para los trabajadores se manifiestan en</w:t>
      </w:r>
      <w:r w:rsidR="00623342" w:rsidRPr="00194B79">
        <w:rPr>
          <w:rFonts w:ascii="Times New Roman" w:eastAsia="Times New Roman" w:hAnsi="Times New Roman" w:cs="Times New Roman"/>
          <w:sz w:val="24"/>
          <w:szCs w:val="24"/>
          <w:lang w:eastAsia="es-AR"/>
        </w:rPr>
        <w:t xml:space="preserve"> </w:t>
      </w:r>
      <w:r w:rsidR="00756F70" w:rsidRPr="00194B79">
        <w:rPr>
          <w:rFonts w:ascii="Times New Roman" w:eastAsia="Times New Roman" w:hAnsi="Times New Roman" w:cs="Times New Roman"/>
          <w:sz w:val="24"/>
          <w:szCs w:val="24"/>
          <w:lang w:eastAsia="es-AR"/>
        </w:rPr>
        <w:t xml:space="preserve">el debilitamiento del intelecto y del espíritu ciudadano y marcial, ya que la mente del trabajador se reduce a la repetición de algunas funciones y a sólo pensar cómo obtener y mantener la riqueza (RN, 697,786; </w:t>
      </w:r>
      <w:r w:rsidR="00756F70" w:rsidRPr="00194B79">
        <w:rPr>
          <w:rFonts w:ascii="Times New Roman" w:hAnsi="Times New Roman" w:cs="Times New Roman"/>
          <w:iCs/>
          <w:sz w:val="24"/>
          <w:szCs w:val="24"/>
          <w:lang w:val="es-ES"/>
        </w:rPr>
        <w:t xml:space="preserve">LJ, </w:t>
      </w:r>
      <w:r w:rsidR="00756F70" w:rsidRPr="00194B79">
        <w:rPr>
          <w:rFonts w:ascii="Times New Roman" w:hAnsi="Times New Roman" w:cs="Times New Roman"/>
          <w:sz w:val="24"/>
          <w:szCs w:val="24"/>
          <w:lang w:val="es-ES"/>
        </w:rPr>
        <w:t>539-541</w:t>
      </w:r>
      <w:r w:rsidR="00961F89" w:rsidRPr="00194B79">
        <w:rPr>
          <w:rFonts w:ascii="Times New Roman" w:eastAsia="Times New Roman" w:hAnsi="Times New Roman" w:cs="Times New Roman"/>
          <w:sz w:val="24"/>
          <w:szCs w:val="24"/>
          <w:lang w:eastAsia="es-AR"/>
        </w:rPr>
        <w:t xml:space="preserve">). </w:t>
      </w:r>
      <w:r w:rsidR="00916288" w:rsidRPr="00194B79">
        <w:rPr>
          <w:rFonts w:ascii="Times New Roman" w:eastAsia="Times New Roman" w:hAnsi="Times New Roman" w:cs="Times New Roman"/>
          <w:sz w:val="24"/>
          <w:szCs w:val="24"/>
          <w:lang w:eastAsia="es-AR"/>
        </w:rPr>
        <w:t xml:space="preserve">El problema que se presenta frente a este retrato es doble: por un lado, si las personas no “elevan su mente”, </w:t>
      </w:r>
      <w:r w:rsidR="00727B0B" w:rsidRPr="00194B79">
        <w:rPr>
          <w:rFonts w:ascii="Times New Roman" w:eastAsia="Times New Roman" w:hAnsi="Times New Roman" w:cs="Times New Roman"/>
          <w:sz w:val="24"/>
          <w:szCs w:val="24"/>
          <w:lang w:eastAsia="es-AR"/>
        </w:rPr>
        <w:t xml:space="preserve">se vuelven incapaces de pensar con lucidez, conversar racionalmente y de concebir sentimientos nobles. </w:t>
      </w:r>
      <w:r w:rsidR="00492A78" w:rsidRPr="00194B79">
        <w:rPr>
          <w:rFonts w:ascii="Times New Roman" w:eastAsia="Times New Roman" w:hAnsi="Times New Roman" w:cs="Times New Roman"/>
          <w:sz w:val="24"/>
          <w:szCs w:val="24"/>
          <w:lang w:eastAsia="es-AR"/>
        </w:rPr>
        <w:t>En contraste, mentes educadas y elevadas pueden evaluar y juzgar mejor y es menos probable que sucumban frente a la superstición, al desorden y la manipulación política (RN, 788). Peor aún que esto es perder</w:t>
      </w:r>
      <w:r w:rsidR="00727B0B" w:rsidRPr="00194B79">
        <w:rPr>
          <w:rFonts w:ascii="Times New Roman" w:eastAsia="Times New Roman" w:hAnsi="Times New Roman" w:cs="Times New Roman"/>
          <w:sz w:val="24"/>
          <w:szCs w:val="24"/>
          <w:lang w:eastAsia="es-AR"/>
        </w:rPr>
        <w:t xml:space="preserve"> el espíritu marcial y s</w:t>
      </w:r>
      <w:r w:rsidR="00492A78" w:rsidRPr="00194B79">
        <w:rPr>
          <w:rFonts w:ascii="Times New Roman" w:eastAsia="Times New Roman" w:hAnsi="Times New Roman" w:cs="Times New Roman"/>
          <w:sz w:val="24"/>
          <w:szCs w:val="24"/>
          <w:lang w:eastAsia="es-AR"/>
        </w:rPr>
        <w:t>er</w:t>
      </w:r>
      <w:r w:rsidR="00727B0B" w:rsidRPr="00194B79">
        <w:rPr>
          <w:rFonts w:ascii="Times New Roman" w:eastAsia="Times New Roman" w:hAnsi="Times New Roman" w:cs="Times New Roman"/>
          <w:sz w:val="24"/>
          <w:szCs w:val="24"/>
          <w:lang w:eastAsia="es-AR"/>
        </w:rPr>
        <w:t xml:space="preserve"> </w:t>
      </w:r>
      <w:r w:rsidR="00916288" w:rsidRPr="00194B79">
        <w:rPr>
          <w:rFonts w:ascii="Times New Roman" w:hAnsi="Times New Roman" w:cs="Times New Roman"/>
          <w:sz w:val="24"/>
          <w:szCs w:val="24"/>
        </w:rPr>
        <w:t>"incapaces de defender a su propio país en una guerra” (RN, 782).</w:t>
      </w:r>
      <w:r w:rsidR="00492A78" w:rsidRPr="00194B79">
        <w:rPr>
          <w:rFonts w:ascii="Times New Roman" w:hAnsi="Times New Roman" w:cs="Times New Roman"/>
          <w:sz w:val="24"/>
          <w:szCs w:val="24"/>
          <w:lang w:val="es-ES"/>
        </w:rPr>
        <w:t xml:space="preserve"> Con relación al elogio del espíritu marcial, Smith llega al extremo de afirmar que: </w:t>
      </w:r>
      <w:r w:rsidR="00492A78" w:rsidRPr="00194B79">
        <w:rPr>
          <w:rFonts w:ascii="Times New Roman" w:hAnsi="Times New Roman" w:cs="Times New Roman"/>
          <w:sz w:val="24"/>
          <w:szCs w:val="24"/>
          <w:lang w:val="es-ES" w:eastAsia="es-AR"/>
        </w:rPr>
        <w:t>“</w:t>
      </w:r>
      <w:r w:rsidR="00492A78" w:rsidRPr="00194B79">
        <w:rPr>
          <w:rFonts w:ascii="Times New Roman" w:hAnsi="Times New Roman" w:cs="Times New Roman"/>
          <w:sz w:val="24"/>
          <w:szCs w:val="24"/>
          <w:lang w:val="es-ES"/>
        </w:rPr>
        <w:t>Ninguna personalidad es tan condenable como la del cobarde” (TSM, 244), y que la persona cobarde “carece de una de las partes más esenciales del hombre…”,  que se encuentra “mutilado y deformado en su mente…”, y es más miserable que una persona lisiada pues “la felicidad y la miseria residen en la mente” (RN, 787).</w:t>
      </w:r>
      <w:r w:rsidR="00221311" w:rsidRPr="00194B79">
        <w:rPr>
          <w:rFonts w:ascii="Times New Roman" w:eastAsia="Times New Roman" w:hAnsi="Times New Roman" w:cs="Times New Roman"/>
          <w:sz w:val="24"/>
          <w:szCs w:val="24"/>
          <w:lang w:eastAsia="es-AR"/>
        </w:rPr>
        <w:t xml:space="preserve"> </w:t>
      </w:r>
      <w:r w:rsidR="00DA1D72" w:rsidRPr="00194B79">
        <w:rPr>
          <w:rFonts w:ascii="Times New Roman" w:eastAsia="Times New Roman" w:hAnsi="Times New Roman" w:cs="Times New Roman"/>
          <w:sz w:val="24"/>
          <w:szCs w:val="24"/>
          <w:lang w:eastAsia="es-AR"/>
        </w:rPr>
        <w:t>Nuevamente, la cualidad del coraje cobra relevancia en el esquema de Smith</w:t>
      </w:r>
      <w:r w:rsidR="00194B79">
        <w:rPr>
          <w:rFonts w:ascii="Times New Roman" w:eastAsia="Times New Roman" w:hAnsi="Times New Roman" w:cs="Times New Roman"/>
          <w:sz w:val="24"/>
          <w:szCs w:val="24"/>
          <w:lang w:eastAsia="es-AR"/>
        </w:rPr>
        <w:t>,</w:t>
      </w:r>
      <w:r w:rsidR="00DA1D72" w:rsidRPr="00194B79">
        <w:rPr>
          <w:rFonts w:ascii="Times New Roman" w:eastAsia="Times New Roman" w:hAnsi="Times New Roman" w:cs="Times New Roman"/>
          <w:sz w:val="24"/>
          <w:szCs w:val="24"/>
          <w:lang w:eastAsia="es-AR"/>
        </w:rPr>
        <w:t xml:space="preserve"> pero esta vez para ser amenazada por los efectos de la vida laboral moderna.</w:t>
      </w:r>
    </w:p>
    <w:p w:rsidR="00DE78F9" w:rsidRPr="00194B79" w:rsidRDefault="00194B79" w:rsidP="00A94DED">
      <w:pPr>
        <w:shd w:val="clear" w:color="auto" w:fill="FFFFFF"/>
        <w:spacing w:after="0" w:line="240" w:lineRule="auto"/>
        <w:ind w:firstLine="708"/>
        <w:jc w:val="both"/>
        <w:rPr>
          <w:rFonts w:ascii="Times New Roman" w:eastAsia="Times New Roman" w:hAnsi="Times New Roman" w:cs="Times New Roman"/>
          <w:sz w:val="24"/>
          <w:szCs w:val="24"/>
          <w:lang w:eastAsia="es-AR"/>
        </w:rPr>
      </w:pPr>
      <w:r>
        <w:rPr>
          <w:rFonts w:ascii="Times New Roman" w:hAnsi="Times New Roman" w:cs="Times New Roman"/>
          <w:sz w:val="24"/>
          <w:szCs w:val="24"/>
          <w:lang w:val="es-ES"/>
        </w:rPr>
        <w:t xml:space="preserve">Dicha </w:t>
      </w:r>
      <w:r w:rsidR="00DA1D72" w:rsidRPr="00194B79">
        <w:rPr>
          <w:rFonts w:ascii="Times New Roman" w:hAnsi="Times New Roman" w:cs="Times New Roman"/>
          <w:sz w:val="24"/>
          <w:szCs w:val="24"/>
          <w:lang w:val="es-ES"/>
        </w:rPr>
        <w:t>amenaza también está presente en</w:t>
      </w:r>
      <w:r w:rsidR="00727B0B" w:rsidRPr="00194B79">
        <w:rPr>
          <w:rFonts w:ascii="Times New Roman" w:hAnsi="Times New Roman" w:cs="Times New Roman"/>
          <w:sz w:val="24"/>
          <w:szCs w:val="24"/>
          <w:lang w:val="es-ES"/>
        </w:rPr>
        <w:t xml:space="preserve"> la </w:t>
      </w:r>
      <w:r w:rsidR="00727B0B" w:rsidRPr="00194B79">
        <w:rPr>
          <w:rFonts w:ascii="Times New Roman" w:eastAsia="Times New Roman" w:hAnsi="Times New Roman" w:cs="Times New Roman"/>
          <w:sz w:val="24"/>
          <w:szCs w:val="24"/>
          <w:lang w:eastAsia="es-AR"/>
        </w:rPr>
        <w:t>esfera social</w:t>
      </w:r>
      <w:r w:rsidR="00DA1D72" w:rsidRPr="00194B79">
        <w:rPr>
          <w:rFonts w:ascii="Times New Roman" w:eastAsia="Times New Roman" w:hAnsi="Times New Roman" w:cs="Times New Roman"/>
          <w:sz w:val="24"/>
          <w:szCs w:val="24"/>
          <w:lang w:eastAsia="es-AR"/>
        </w:rPr>
        <w:t>.</w:t>
      </w:r>
      <w:r w:rsidR="00727B0B" w:rsidRPr="00194B79">
        <w:rPr>
          <w:rFonts w:ascii="Times New Roman" w:eastAsia="Times New Roman" w:hAnsi="Times New Roman" w:cs="Times New Roman"/>
          <w:sz w:val="24"/>
          <w:szCs w:val="24"/>
          <w:lang w:eastAsia="es-AR"/>
        </w:rPr>
        <w:t xml:space="preserve"> </w:t>
      </w:r>
      <w:r w:rsidR="00961F89" w:rsidRPr="00194B79">
        <w:rPr>
          <w:rFonts w:ascii="Times New Roman" w:eastAsia="Times New Roman" w:hAnsi="Times New Roman" w:cs="Times New Roman"/>
          <w:sz w:val="24"/>
          <w:szCs w:val="24"/>
          <w:lang w:val="es-ES" w:eastAsia="es-AR"/>
        </w:rPr>
        <w:t>Smith c</w:t>
      </w:r>
      <w:r w:rsidR="00727B0B" w:rsidRPr="00194B79">
        <w:rPr>
          <w:rFonts w:ascii="Times New Roman" w:eastAsia="Times New Roman" w:hAnsi="Times New Roman" w:cs="Times New Roman"/>
          <w:sz w:val="24"/>
          <w:szCs w:val="24"/>
          <w:lang w:val="es-ES" w:eastAsia="es-AR"/>
        </w:rPr>
        <w:t>ri</w:t>
      </w:r>
      <w:r w:rsidR="00DE78F9" w:rsidRPr="00194B79">
        <w:rPr>
          <w:rFonts w:ascii="Times New Roman" w:eastAsia="Times New Roman" w:hAnsi="Times New Roman" w:cs="Times New Roman"/>
          <w:sz w:val="24"/>
          <w:szCs w:val="24"/>
          <w:lang w:val="es-ES" w:eastAsia="es-AR"/>
        </w:rPr>
        <w:t>tica</w:t>
      </w:r>
      <w:r w:rsidR="00727B0B" w:rsidRPr="00194B79">
        <w:rPr>
          <w:rFonts w:ascii="Times New Roman" w:eastAsia="Times New Roman" w:hAnsi="Times New Roman" w:cs="Times New Roman"/>
          <w:sz w:val="24"/>
          <w:szCs w:val="24"/>
          <w:lang w:val="es-ES" w:eastAsia="es-AR"/>
        </w:rPr>
        <w:t xml:space="preserve"> </w:t>
      </w:r>
      <w:r w:rsidR="00DE78F9" w:rsidRPr="00194B79">
        <w:rPr>
          <w:rFonts w:ascii="Times New Roman" w:eastAsia="Times New Roman" w:hAnsi="Times New Roman" w:cs="Times New Roman"/>
          <w:sz w:val="24"/>
          <w:szCs w:val="24"/>
          <w:lang w:val="es-ES" w:eastAsia="es-AR"/>
        </w:rPr>
        <w:t xml:space="preserve">la corrupción </w:t>
      </w:r>
      <w:r w:rsidR="00BE01BA" w:rsidRPr="00194B79">
        <w:rPr>
          <w:rFonts w:ascii="Times New Roman" w:eastAsia="Times New Roman" w:hAnsi="Times New Roman" w:cs="Times New Roman"/>
          <w:sz w:val="24"/>
          <w:szCs w:val="24"/>
          <w:lang w:val="es-ES" w:eastAsia="es-AR"/>
        </w:rPr>
        <w:t xml:space="preserve">moral que promueve la vida </w:t>
      </w:r>
      <w:r w:rsidR="00DE78F9" w:rsidRPr="00194B79">
        <w:rPr>
          <w:rFonts w:ascii="Times New Roman" w:eastAsia="Times New Roman" w:hAnsi="Times New Roman" w:cs="Times New Roman"/>
          <w:sz w:val="24"/>
          <w:szCs w:val="24"/>
          <w:lang w:val="es-ES" w:eastAsia="es-AR"/>
        </w:rPr>
        <w:t xml:space="preserve">comercial </w:t>
      </w:r>
      <w:r w:rsidR="00961F89" w:rsidRPr="00194B79">
        <w:rPr>
          <w:rFonts w:ascii="Times New Roman" w:eastAsia="Times New Roman" w:hAnsi="Times New Roman" w:cs="Times New Roman"/>
          <w:sz w:val="24"/>
          <w:szCs w:val="24"/>
          <w:lang w:val="es-ES" w:eastAsia="es-AR"/>
        </w:rPr>
        <w:t xml:space="preserve">al </w:t>
      </w:r>
      <w:r w:rsidR="00492A78" w:rsidRPr="00194B79">
        <w:rPr>
          <w:rFonts w:ascii="Times New Roman" w:eastAsia="Times New Roman" w:hAnsi="Times New Roman" w:cs="Times New Roman"/>
          <w:sz w:val="24"/>
          <w:szCs w:val="24"/>
          <w:lang w:val="es-ES" w:eastAsia="es-AR"/>
        </w:rPr>
        <w:t>exagerar</w:t>
      </w:r>
      <w:r w:rsidR="00961F89" w:rsidRPr="00194B79">
        <w:rPr>
          <w:rFonts w:ascii="Times New Roman" w:eastAsia="Times New Roman" w:hAnsi="Times New Roman" w:cs="Times New Roman"/>
          <w:sz w:val="24"/>
          <w:szCs w:val="24"/>
          <w:lang w:val="es-ES" w:eastAsia="es-AR"/>
        </w:rPr>
        <w:t xml:space="preserve"> la </w:t>
      </w:r>
      <w:r w:rsidR="00492A78" w:rsidRPr="00194B79">
        <w:rPr>
          <w:rFonts w:ascii="Times New Roman" w:hAnsi="Times New Roman" w:cs="Times New Roman"/>
          <w:sz w:val="24"/>
          <w:szCs w:val="24"/>
          <w:lang w:val="es-ES" w:eastAsia="es-ES"/>
        </w:rPr>
        <w:t>admiración por</w:t>
      </w:r>
      <w:r w:rsidR="00BE01BA" w:rsidRPr="00194B79">
        <w:rPr>
          <w:rFonts w:ascii="Times New Roman" w:hAnsi="Times New Roman" w:cs="Times New Roman"/>
          <w:sz w:val="24"/>
          <w:szCs w:val="24"/>
          <w:lang w:val="es-ES" w:eastAsia="es-ES"/>
        </w:rPr>
        <w:t xml:space="preserve"> los ricos y </w:t>
      </w:r>
      <w:r w:rsidR="00756F70" w:rsidRPr="00194B79">
        <w:rPr>
          <w:rFonts w:ascii="Times New Roman" w:hAnsi="Times New Roman" w:cs="Times New Roman"/>
          <w:sz w:val="24"/>
          <w:szCs w:val="24"/>
          <w:lang w:val="es-ES" w:eastAsia="es-ES"/>
        </w:rPr>
        <w:t xml:space="preserve">poderosos </w:t>
      </w:r>
      <w:r w:rsidR="00492A78" w:rsidRPr="00194B79">
        <w:rPr>
          <w:rFonts w:ascii="Times New Roman" w:hAnsi="Times New Roman" w:cs="Times New Roman"/>
          <w:sz w:val="24"/>
          <w:szCs w:val="24"/>
          <w:lang w:val="es-ES" w:eastAsia="es-ES"/>
        </w:rPr>
        <w:t>y</w:t>
      </w:r>
      <w:r w:rsidR="00756F70" w:rsidRPr="00194B79">
        <w:rPr>
          <w:rFonts w:ascii="Times New Roman" w:hAnsi="Times New Roman" w:cs="Times New Roman"/>
          <w:sz w:val="24"/>
          <w:szCs w:val="24"/>
          <w:lang w:val="es-ES" w:eastAsia="es-ES"/>
        </w:rPr>
        <w:t xml:space="preserve"> </w:t>
      </w:r>
      <w:r w:rsidR="00492A78" w:rsidRPr="00194B79">
        <w:rPr>
          <w:rFonts w:ascii="Times New Roman" w:hAnsi="Times New Roman" w:cs="Times New Roman"/>
          <w:sz w:val="24"/>
          <w:szCs w:val="24"/>
          <w:lang w:val="es-ES" w:eastAsia="es-ES"/>
        </w:rPr>
        <w:t>despreciar</w:t>
      </w:r>
      <w:r w:rsidR="00961F89" w:rsidRPr="00194B79">
        <w:rPr>
          <w:rFonts w:ascii="Times New Roman" w:hAnsi="Times New Roman" w:cs="Times New Roman"/>
          <w:sz w:val="24"/>
          <w:szCs w:val="24"/>
          <w:lang w:val="es-ES" w:eastAsia="es-ES"/>
        </w:rPr>
        <w:t xml:space="preserve"> </w:t>
      </w:r>
      <w:r w:rsidR="00492A78" w:rsidRPr="00194B79">
        <w:rPr>
          <w:rFonts w:ascii="Times New Roman" w:hAnsi="Times New Roman" w:cs="Times New Roman"/>
          <w:sz w:val="24"/>
          <w:szCs w:val="24"/>
          <w:lang w:val="es-ES" w:eastAsia="es-ES"/>
        </w:rPr>
        <w:t>a</w:t>
      </w:r>
      <w:r w:rsidR="00961F89" w:rsidRPr="00194B79">
        <w:rPr>
          <w:rFonts w:ascii="Times New Roman" w:hAnsi="Times New Roman" w:cs="Times New Roman"/>
          <w:sz w:val="24"/>
          <w:szCs w:val="24"/>
          <w:lang w:val="es-ES" w:eastAsia="es-ES"/>
        </w:rPr>
        <w:t xml:space="preserve"> los pobres y relegados</w:t>
      </w:r>
      <w:r w:rsidR="00492A78" w:rsidRPr="00194B79">
        <w:rPr>
          <w:rFonts w:ascii="Times New Roman" w:hAnsi="Times New Roman" w:cs="Times New Roman"/>
          <w:sz w:val="24"/>
          <w:szCs w:val="24"/>
          <w:lang w:val="es-ES" w:eastAsia="es-ES"/>
        </w:rPr>
        <w:t>, y consecuentemente</w:t>
      </w:r>
      <w:r w:rsidR="00756F70" w:rsidRPr="00194B79">
        <w:rPr>
          <w:rFonts w:ascii="Times New Roman" w:hAnsi="Times New Roman" w:cs="Times New Roman"/>
          <w:sz w:val="24"/>
          <w:szCs w:val="24"/>
          <w:lang w:val="es-ES" w:eastAsia="es-ES"/>
        </w:rPr>
        <w:t xml:space="preserve"> intentar imitar </w:t>
      </w:r>
      <w:r w:rsidR="00492A78" w:rsidRPr="00194B79">
        <w:rPr>
          <w:rFonts w:ascii="Times New Roman" w:hAnsi="Times New Roman" w:cs="Times New Roman"/>
          <w:sz w:val="24"/>
          <w:szCs w:val="24"/>
          <w:lang w:val="es-ES" w:eastAsia="es-ES"/>
        </w:rPr>
        <w:t xml:space="preserve">y acercarse </w:t>
      </w:r>
      <w:r w:rsidR="00756F70" w:rsidRPr="00194B79">
        <w:rPr>
          <w:rFonts w:ascii="Times New Roman" w:hAnsi="Times New Roman" w:cs="Times New Roman"/>
          <w:sz w:val="24"/>
          <w:szCs w:val="24"/>
          <w:lang w:val="es-ES" w:eastAsia="es-ES"/>
        </w:rPr>
        <w:t xml:space="preserve">a los primeros </w:t>
      </w:r>
      <w:r w:rsidR="00492A78" w:rsidRPr="00194B79">
        <w:rPr>
          <w:rFonts w:ascii="Times New Roman" w:hAnsi="Times New Roman" w:cs="Times New Roman"/>
          <w:sz w:val="24"/>
          <w:szCs w:val="24"/>
          <w:lang w:val="es-ES" w:eastAsia="es-ES"/>
        </w:rPr>
        <w:t>a cualquier precio, e ignorar o alejarse de la suerte de</w:t>
      </w:r>
      <w:r w:rsidR="00756F70" w:rsidRPr="00194B79">
        <w:rPr>
          <w:rFonts w:ascii="Times New Roman" w:hAnsi="Times New Roman" w:cs="Times New Roman"/>
          <w:sz w:val="24"/>
          <w:szCs w:val="24"/>
          <w:lang w:val="es-ES" w:eastAsia="es-ES"/>
        </w:rPr>
        <w:t xml:space="preserve"> los segundos</w:t>
      </w:r>
      <w:r w:rsidR="00961F89" w:rsidRPr="00194B79">
        <w:rPr>
          <w:rFonts w:ascii="Times New Roman" w:hAnsi="Times New Roman" w:cs="Times New Roman"/>
          <w:sz w:val="24"/>
          <w:szCs w:val="24"/>
          <w:lang w:val="es-ES" w:eastAsia="es-ES"/>
        </w:rPr>
        <w:t xml:space="preserve"> </w:t>
      </w:r>
      <w:r w:rsidR="00961F89" w:rsidRPr="00194B79">
        <w:rPr>
          <w:rFonts w:ascii="Times New Roman" w:eastAsia="Times New Roman" w:hAnsi="Times New Roman" w:cs="Times New Roman"/>
          <w:sz w:val="24"/>
          <w:szCs w:val="24"/>
          <w:lang w:val="es-ES" w:eastAsia="es-AR"/>
        </w:rPr>
        <w:t>(</w:t>
      </w:r>
      <w:r w:rsidR="00961F89" w:rsidRPr="00194B79">
        <w:rPr>
          <w:rFonts w:ascii="Times New Roman" w:hAnsi="Times New Roman" w:cs="Times New Roman"/>
          <w:sz w:val="24"/>
          <w:szCs w:val="24"/>
          <w:shd w:val="clear" w:color="auto" w:fill="FFFFFF"/>
          <w:lang w:val="es-ES"/>
        </w:rPr>
        <w:t xml:space="preserve">TSM, </w:t>
      </w:r>
      <w:r w:rsidR="00961F89" w:rsidRPr="00194B79">
        <w:rPr>
          <w:rFonts w:ascii="Times New Roman" w:hAnsi="Times New Roman" w:cs="Times New Roman"/>
          <w:sz w:val="24"/>
          <w:szCs w:val="24"/>
          <w:lang w:val="es-ES" w:eastAsia="es-ES"/>
        </w:rPr>
        <w:t xml:space="preserve">61–66). </w:t>
      </w:r>
      <w:r w:rsidR="00756F70" w:rsidRPr="00194B79">
        <w:rPr>
          <w:rFonts w:ascii="Times New Roman" w:hAnsi="Times New Roman" w:cs="Times New Roman"/>
          <w:sz w:val="24"/>
          <w:szCs w:val="24"/>
          <w:lang w:val="es-ES" w:eastAsia="es-ES"/>
        </w:rPr>
        <w:t>En esa carrera hacia el éxito</w:t>
      </w:r>
      <w:r w:rsidR="00727B0B" w:rsidRPr="00194B79">
        <w:rPr>
          <w:rFonts w:ascii="Times New Roman" w:hAnsi="Times New Roman" w:cs="Times New Roman"/>
          <w:sz w:val="24"/>
          <w:szCs w:val="24"/>
          <w:lang w:val="es-ES" w:eastAsia="es-ES"/>
        </w:rPr>
        <w:t xml:space="preserve"> económico</w:t>
      </w:r>
      <w:r w:rsidR="00756F70" w:rsidRPr="00194B79">
        <w:rPr>
          <w:rFonts w:ascii="Times New Roman" w:hAnsi="Times New Roman" w:cs="Times New Roman"/>
          <w:sz w:val="24"/>
          <w:szCs w:val="24"/>
          <w:lang w:val="es-ES" w:eastAsia="es-ES"/>
        </w:rPr>
        <w:t xml:space="preserve">, </w:t>
      </w:r>
      <w:r w:rsidR="00BE01BA" w:rsidRPr="00194B79">
        <w:rPr>
          <w:rFonts w:ascii="Times New Roman" w:hAnsi="Times New Roman" w:cs="Times New Roman"/>
          <w:sz w:val="24"/>
          <w:szCs w:val="24"/>
          <w:shd w:val="clear" w:color="auto" w:fill="FFFFFF"/>
        </w:rPr>
        <w:t xml:space="preserve">la sociedad comercial provoca </w:t>
      </w:r>
      <w:r w:rsidR="00492A78" w:rsidRPr="00194B79">
        <w:rPr>
          <w:rFonts w:ascii="Times New Roman" w:eastAsia="Times New Roman" w:hAnsi="Times New Roman" w:cs="Times New Roman"/>
          <w:sz w:val="24"/>
          <w:szCs w:val="24"/>
          <w:lang w:eastAsia="es-AR"/>
        </w:rPr>
        <w:t>ambición, obsecuencia, e indiferencia</w:t>
      </w:r>
      <w:r w:rsidR="000D6381" w:rsidRPr="00194B79">
        <w:rPr>
          <w:rFonts w:ascii="Times New Roman" w:eastAsia="Times New Roman" w:hAnsi="Times New Roman" w:cs="Times New Roman"/>
          <w:sz w:val="24"/>
          <w:szCs w:val="24"/>
          <w:lang w:eastAsia="es-AR"/>
        </w:rPr>
        <w:t xml:space="preserve"> </w:t>
      </w:r>
      <w:r w:rsidR="00727B0B" w:rsidRPr="00194B79">
        <w:rPr>
          <w:rFonts w:ascii="Times New Roman" w:eastAsia="Times New Roman" w:hAnsi="Times New Roman" w:cs="Times New Roman"/>
          <w:sz w:val="24"/>
          <w:szCs w:val="24"/>
          <w:lang w:eastAsia="es-AR"/>
        </w:rPr>
        <w:t xml:space="preserve">y </w:t>
      </w:r>
      <w:r w:rsidR="00492A78" w:rsidRPr="00194B79">
        <w:rPr>
          <w:rFonts w:ascii="Times New Roman" w:eastAsia="Times New Roman" w:hAnsi="Times New Roman" w:cs="Times New Roman"/>
          <w:sz w:val="24"/>
          <w:szCs w:val="24"/>
          <w:lang w:eastAsia="es-AR"/>
        </w:rPr>
        <w:t xml:space="preserve">el </w:t>
      </w:r>
      <w:r w:rsidR="00756F70" w:rsidRPr="00194B79">
        <w:rPr>
          <w:rFonts w:ascii="Times New Roman" w:eastAsia="Times New Roman" w:hAnsi="Times New Roman" w:cs="Times New Roman"/>
          <w:sz w:val="24"/>
          <w:szCs w:val="24"/>
          <w:lang w:eastAsia="es-AR"/>
        </w:rPr>
        <w:t xml:space="preserve">debilitamiento </w:t>
      </w:r>
      <w:r w:rsidR="00727B0B" w:rsidRPr="00194B79">
        <w:rPr>
          <w:rFonts w:ascii="Times New Roman" w:eastAsia="Times New Roman" w:hAnsi="Times New Roman" w:cs="Times New Roman"/>
          <w:sz w:val="24"/>
          <w:szCs w:val="24"/>
          <w:lang w:eastAsia="es-AR"/>
        </w:rPr>
        <w:t xml:space="preserve">de las </w:t>
      </w:r>
      <w:r w:rsidR="00492A78" w:rsidRPr="00194B79">
        <w:rPr>
          <w:rFonts w:ascii="Times New Roman" w:eastAsia="Times New Roman" w:hAnsi="Times New Roman" w:cs="Times New Roman"/>
          <w:sz w:val="24"/>
          <w:szCs w:val="24"/>
          <w:lang w:eastAsia="es-AR"/>
        </w:rPr>
        <w:t>cualidades</w:t>
      </w:r>
      <w:r w:rsidR="00727B0B" w:rsidRPr="00194B79">
        <w:rPr>
          <w:rFonts w:ascii="Times New Roman" w:eastAsia="Times New Roman" w:hAnsi="Times New Roman" w:cs="Times New Roman"/>
          <w:sz w:val="24"/>
          <w:szCs w:val="24"/>
          <w:lang w:eastAsia="es-AR"/>
        </w:rPr>
        <w:t xml:space="preserve"> intelectuales, sociales y marciales.</w:t>
      </w:r>
      <w:r w:rsidR="00221311" w:rsidRPr="00194B79">
        <w:rPr>
          <w:rFonts w:ascii="Times New Roman" w:eastAsia="Times New Roman" w:hAnsi="Times New Roman" w:cs="Times New Roman"/>
          <w:sz w:val="24"/>
          <w:szCs w:val="24"/>
          <w:lang w:eastAsia="es-AR"/>
        </w:rPr>
        <w:t xml:space="preserve"> </w:t>
      </w:r>
    </w:p>
    <w:p w:rsidR="00204A03" w:rsidRPr="00194B79" w:rsidRDefault="00961F89" w:rsidP="00A94DED">
      <w:pPr>
        <w:shd w:val="clear" w:color="auto" w:fill="FFFFFF"/>
        <w:spacing w:after="0" w:line="240" w:lineRule="auto"/>
        <w:ind w:firstLine="709"/>
        <w:jc w:val="both"/>
        <w:rPr>
          <w:rFonts w:ascii="Times New Roman" w:hAnsi="Times New Roman" w:cs="Times New Roman"/>
          <w:spacing w:val="1"/>
          <w:sz w:val="24"/>
          <w:szCs w:val="24"/>
          <w:lang w:val="es-ES"/>
        </w:rPr>
      </w:pPr>
      <w:r w:rsidRPr="00194B79">
        <w:rPr>
          <w:rFonts w:ascii="Times New Roman" w:eastAsia="Times New Roman" w:hAnsi="Times New Roman" w:cs="Times New Roman"/>
          <w:sz w:val="24"/>
          <w:szCs w:val="24"/>
          <w:lang w:eastAsia="es-AR"/>
        </w:rPr>
        <w:t>En la e</w:t>
      </w:r>
      <w:r w:rsidR="00DE78F9" w:rsidRPr="00194B79">
        <w:rPr>
          <w:rFonts w:ascii="Times New Roman" w:eastAsia="Times New Roman" w:hAnsi="Times New Roman" w:cs="Times New Roman"/>
          <w:sz w:val="24"/>
          <w:szCs w:val="24"/>
          <w:lang w:eastAsia="es-AR"/>
        </w:rPr>
        <w:t>sfera política</w:t>
      </w:r>
      <w:r w:rsidR="003F1A1C" w:rsidRPr="00194B79">
        <w:rPr>
          <w:rFonts w:ascii="Times New Roman" w:eastAsia="Times New Roman" w:hAnsi="Times New Roman" w:cs="Times New Roman"/>
          <w:sz w:val="24"/>
          <w:szCs w:val="24"/>
          <w:lang w:eastAsia="es-AR"/>
        </w:rPr>
        <w:t>, Smith</w:t>
      </w:r>
      <w:r w:rsidR="00A01BA1" w:rsidRPr="00194B79">
        <w:rPr>
          <w:rFonts w:ascii="Times New Roman" w:eastAsia="Times New Roman" w:hAnsi="Times New Roman" w:cs="Times New Roman"/>
          <w:sz w:val="24"/>
          <w:szCs w:val="24"/>
          <w:lang w:eastAsia="es-AR"/>
        </w:rPr>
        <w:t xml:space="preserve"> </w:t>
      </w:r>
      <w:r w:rsidR="003F1A1C" w:rsidRPr="00194B79">
        <w:rPr>
          <w:rFonts w:ascii="Times New Roman" w:eastAsia="Times New Roman" w:hAnsi="Times New Roman" w:cs="Times New Roman"/>
          <w:sz w:val="24"/>
          <w:szCs w:val="24"/>
          <w:lang w:eastAsia="es-AR"/>
        </w:rPr>
        <w:t>critica</w:t>
      </w:r>
      <w:r w:rsidR="003F1A1C" w:rsidRPr="00194B79">
        <w:rPr>
          <w:rFonts w:ascii="Times New Roman" w:eastAsia="Times New Roman" w:hAnsi="Times New Roman" w:cs="Times New Roman"/>
          <w:sz w:val="24"/>
          <w:szCs w:val="24"/>
          <w:lang w:val="es-ES" w:eastAsia="es-AR"/>
        </w:rPr>
        <w:t xml:space="preserve"> </w:t>
      </w:r>
      <w:r w:rsidR="00204A03" w:rsidRPr="00194B79">
        <w:rPr>
          <w:rFonts w:ascii="Times New Roman" w:eastAsia="Times New Roman" w:hAnsi="Times New Roman" w:cs="Times New Roman"/>
          <w:sz w:val="24"/>
          <w:szCs w:val="24"/>
          <w:lang w:val="es-ES" w:eastAsia="es-AR"/>
        </w:rPr>
        <w:t>el espíritu “furioso” de las</w:t>
      </w:r>
      <w:r w:rsidR="000036AE" w:rsidRPr="00194B79">
        <w:rPr>
          <w:rFonts w:ascii="Times New Roman" w:eastAsia="Times New Roman" w:hAnsi="Times New Roman" w:cs="Times New Roman"/>
          <w:sz w:val="24"/>
          <w:szCs w:val="24"/>
          <w:lang w:val="es-ES" w:eastAsia="es-AR"/>
        </w:rPr>
        <w:t xml:space="preserve"> facciones </w:t>
      </w:r>
      <w:r w:rsidR="00204A03" w:rsidRPr="00194B79">
        <w:rPr>
          <w:rFonts w:ascii="Times New Roman" w:eastAsia="Times New Roman" w:hAnsi="Times New Roman" w:cs="Times New Roman"/>
          <w:sz w:val="24"/>
          <w:szCs w:val="24"/>
          <w:lang w:val="es-ES" w:eastAsia="es-AR"/>
        </w:rPr>
        <w:t xml:space="preserve">hostiles dentro de una sociedad </w:t>
      </w:r>
      <w:r w:rsidR="000036AE" w:rsidRPr="00194B79">
        <w:rPr>
          <w:rFonts w:ascii="Times New Roman" w:eastAsia="Times New Roman" w:hAnsi="Times New Roman" w:cs="Times New Roman"/>
          <w:sz w:val="24"/>
          <w:szCs w:val="24"/>
          <w:lang w:val="es-ES" w:eastAsia="es-AR"/>
        </w:rPr>
        <w:t xml:space="preserve">que </w:t>
      </w:r>
      <w:r w:rsidR="00204A03" w:rsidRPr="00194B79">
        <w:rPr>
          <w:rFonts w:ascii="Times New Roman" w:eastAsia="Times New Roman" w:hAnsi="Times New Roman" w:cs="Times New Roman"/>
          <w:sz w:val="24"/>
          <w:szCs w:val="24"/>
          <w:lang w:val="es-ES" w:eastAsia="es-AR"/>
        </w:rPr>
        <w:t xml:space="preserve">al entablar la lucha </w:t>
      </w:r>
      <w:r w:rsidR="000036AE" w:rsidRPr="00194B79">
        <w:rPr>
          <w:rFonts w:ascii="Times New Roman" w:eastAsia="Times New Roman" w:hAnsi="Times New Roman" w:cs="Times New Roman"/>
          <w:sz w:val="24"/>
          <w:szCs w:val="24"/>
          <w:lang w:val="es-ES" w:eastAsia="es-AR"/>
        </w:rPr>
        <w:t>t</w:t>
      </w:r>
      <w:r w:rsidR="00B41C48" w:rsidRPr="00194B79">
        <w:rPr>
          <w:rFonts w:ascii="Times New Roman" w:eastAsia="Times New Roman" w:hAnsi="Times New Roman" w:cs="Times New Roman"/>
          <w:sz w:val="24"/>
          <w:szCs w:val="24"/>
          <w:lang w:val="es-ES" w:eastAsia="es-AR"/>
        </w:rPr>
        <w:t xml:space="preserve">ienden a </w:t>
      </w:r>
      <w:r w:rsidR="00204A03" w:rsidRPr="00194B79">
        <w:rPr>
          <w:rFonts w:ascii="Times New Roman" w:eastAsia="Times New Roman" w:hAnsi="Times New Roman" w:cs="Times New Roman"/>
          <w:sz w:val="24"/>
          <w:szCs w:val="24"/>
          <w:lang w:val="es-ES" w:eastAsia="es-AR"/>
        </w:rPr>
        <w:t>“contagiar”</w:t>
      </w:r>
      <w:r w:rsidR="00B41C48" w:rsidRPr="00194B79">
        <w:rPr>
          <w:rFonts w:ascii="Times New Roman" w:eastAsia="Times New Roman" w:hAnsi="Times New Roman" w:cs="Times New Roman"/>
          <w:sz w:val="24"/>
          <w:szCs w:val="24"/>
          <w:lang w:val="es-ES" w:eastAsia="es-AR"/>
        </w:rPr>
        <w:t xml:space="preserve"> </w:t>
      </w:r>
      <w:r w:rsidR="00204A03" w:rsidRPr="00194B79">
        <w:rPr>
          <w:rFonts w:ascii="Times New Roman" w:eastAsia="Times New Roman" w:hAnsi="Times New Roman" w:cs="Times New Roman"/>
          <w:sz w:val="24"/>
          <w:szCs w:val="24"/>
          <w:lang w:val="es-ES" w:eastAsia="es-AR"/>
        </w:rPr>
        <w:t>a la mayoría de uno u otro lado, frente a lo cual sólo muy pocos “preservan su juicio”</w:t>
      </w:r>
      <w:r w:rsidR="000036AE" w:rsidRPr="00194B79">
        <w:rPr>
          <w:rFonts w:ascii="Times New Roman" w:eastAsia="Times New Roman" w:hAnsi="Times New Roman" w:cs="Times New Roman"/>
          <w:sz w:val="24"/>
          <w:szCs w:val="24"/>
          <w:lang w:val="es-ES" w:eastAsia="es-AR"/>
        </w:rPr>
        <w:t xml:space="preserve"> </w:t>
      </w:r>
      <w:r w:rsidR="00204A03" w:rsidRPr="00194B79">
        <w:rPr>
          <w:rFonts w:ascii="Times New Roman" w:eastAsia="Times New Roman" w:hAnsi="Times New Roman" w:cs="Times New Roman"/>
          <w:sz w:val="24"/>
          <w:szCs w:val="24"/>
          <w:lang w:val="es-ES" w:eastAsia="es-AR"/>
        </w:rPr>
        <w:t>(</w:t>
      </w:r>
      <w:r w:rsidR="00550B12" w:rsidRPr="00194B79">
        <w:rPr>
          <w:rFonts w:ascii="Times New Roman" w:hAnsi="Times New Roman" w:cs="Times New Roman"/>
          <w:sz w:val="24"/>
          <w:szCs w:val="24"/>
          <w:lang w:val="es-ES"/>
        </w:rPr>
        <w:t xml:space="preserve">TSM, </w:t>
      </w:r>
      <w:r w:rsidR="00D32211" w:rsidRPr="00194B79">
        <w:rPr>
          <w:rFonts w:ascii="Times New Roman" w:hAnsi="Times New Roman" w:cs="Times New Roman"/>
          <w:sz w:val="24"/>
          <w:szCs w:val="24"/>
          <w:lang w:val="es-ES"/>
        </w:rPr>
        <w:t>155</w:t>
      </w:r>
      <w:r w:rsidR="00204A03" w:rsidRPr="00194B79">
        <w:rPr>
          <w:rFonts w:ascii="Times New Roman" w:hAnsi="Times New Roman" w:cs="Times New Roman"/>
          <w:sz w:val="24"/>
          <w:szCs w:val="24"/>
          <w:lang w:val="es-ES"/>
        </w:rPr>
        <w:t>)</w:t>
      </w:r>
      <w:r w:rsidR="00DE78F9" w:rsidRPr="00194B79">
        <w:rPr>
          <w:rFonts w:ascii="Times New Roman" w:hAnsi="Times New Roman" w:cs="Times New Roman"/>
          <w:spacing w:val="1"/>
          <w:sz w:val="24"/>
          <w:szCs w:val="24"/>
          <w:lang w:val="es-ES"/>
        </w:rPr>
        <w:t xml:space="preserve">. </w:t>
      </w:r>
      <w:r w:rsidR="00204A03" w:rsidRPr="00194B79">
        <w:rPr>
          <w:rFonts w:ascii="Times New Roman" w:eastAsia="Times New Roman" w:hAnsi="Times New Roman" w:cs="Times New Roman"/>
          <w:sz w:val="24"/>
          <w:szCs w:val="24"/>
          <w:lang w:eastAsia="es-AR"/>
        </w:rPr>
        <w:t xml:space="preserve">El espíritu faccioso y sedicioso logra convencer a las mentes débiles (RN, 788). </w:t>
      </w:r>
      <w:r w:rsidR="00204A03" w:rsidRPr="00194B79">
        <w:rPr>
          <w:rFonts w:ascii="Times New Roman" w:hAnsi="Times New Roman" w:cs="Times New Roman"/>
          <w:spacing w:val="1"/>
          <w:sz w:val="24"/>
          <w:szCs w:val="24"/>
          <w:lang w:val="es-ES"/>
        </w:rPr>
        <w:t>L</w:t>
      </w:r>
      <w:r w:rsidR="000036AE" w:rsidRPr="00194B79">
        <w:rPr>
          <w:rFonts w:ascii="Times New Roman" w:hAnsi="Times New Roman" w:cs="Times New Roman"/>
          <w:spacing w:val="1"/>
          <w:sz w:val="24"/>
          <w:szCs w:val="24"/>
          <w:lang w:val="es-ES"/>
        </w:rPr>
        <w:t xml:space="preserve">as </w:t>
      </w:r>
      <w:r w:rsidR="00204A03" w:rsidRPr="00194B79">
        <w:rPr>
          <w:rFonts w:ascii="Times New Roman" w:eastAsia="Times New Roman" w:hAnsi="Times New Roman" w:cs="Times New Roman"/>
          <w:sz w:val="24"/>
          <w:szCs w:val="24"/>
          <w:lang w:val="es-ES" w:eastAsia="es-AR"/>
        </w:rPr>
        <w:t>facciones y el fanatismo, concluye Smith</w:t>
      </w:r>
      <w:r w:rsidR="002D0FEE" w:rsidRPr="00194B79">
        <w:rPr>
          <w:rFonts w:ascii="Times New Roman" w:eastAsia="Times New Roman" w:hAnsi="Times New Roman" w:cs="Times New Roman"/>
          <w:sz w:val="24"/>
          <w:szCs w:val="24"/>
          <w:lang w:val="es-ES" w:eastAsia="es-AR"/>
        </w:rPr>
        <w:t xml:space="preserve">, </w:t>
      </w:r>
      <w:r w:rsidR="002D0FEE" w:rsidRPr="00194B79">
        <w:rPr>
          <w:rFonts w:ascii="Times New Roman" w:eastAsia="Times New Roman" w:hAnsi="Times New Roman" w:cs="Times New Roman"/>
          <w:i/>
          <w:sz w:val="24"/>
          <w:szCs w:val="24"/>
          <w:lang w:val="es-ES" w:eastAsia="es-AR"/>
        </w:rPr>
        <w:t>son los más grandes</w:t>
      </w:r>
      <w:r w:rsidR="00204A03" w:rsidRPr="00194B79">
        <w:rPr>
          <w:rFonts w:ascii="Times New Roman" w:eastAsia="Times New Roman" w:hAnsi="Times New Roman" w:cs="Times New Roman"/>
          <w:i/>
          <w:sz w:val="24"/>
          <w:szCs w:val="24"/>
          <w:lang w:val="es-ES" w:eastAsia="es-AR"/>
        </w:rPr>
        <w:t xml:space="preserve"> </w:t>
      </w:r>
      <w:r w:rsidR="002D0FEE" w:rsidRPr="00194B79">
        <w:rPr>
          <w:rFonts w:ascii="Times New Roman" w:eastAsia="Times New Roman" w:hAnsi="Times New Roman" w:cs="Times New Roman"/>
          <w:i/>
          <w:sz w:val="24"/>
          <w:szCs w:val="24"/>
          <w:lang w:val="es-ES" w:eastAsia="es-AR"/>
        </w:rPr>
        <w:t xml:space="preserve">corruptores de los sentimientos </w:t>
      </w:r>
      <w:r w:rsidR="00204A03" w:rsidRPr="00194B79">
        <w:rPr>
          <w:rFonts w:ascii="Times New Roman" w:eastAsia="Times New Roman" w:hAnsi="Times New Roman" w:cs="Times New Roman"/>
          <w:i/>
          <w:sz w:val="24"/>
          <w:szCs w:val="24"/>
          <w:lang w:val="es-ES" w:eastAsia="es-AR"/>
        </w:rPr>
        <w:t>moral</w:t>
      </w:r>
      <w:r w:rsidR="002D0FEE" w:rsidRPr="00194B79">
        <w:rPr>
          <w:rFonts w:ascii="Times New Roman" w:eastAsia="Times New Roman" w:hAnsi="Times New Roman" w:cs="Times New Roman"/>
          <w:i/>
          <w:sz w:val="24"/>
          <w:szCs w:val="24"/>
          <w:lang w:val="es-ES" w:eastAsia="es-AR"/>
        </w:rPr>
        <w:t>es</w:t>
      </w:r>
      <w:r w:rsidR="002D0FEE" w:rsidRPr="00194B79">
        <w:rPr>
          <w:rFonts w:ascii="Times New Roman" w:eastAsia="Times New Roman" w:hAnsi="Times New Roman" w:cs="Times New Roman"/>
          <w:sz w:val="24"/>
          <w:szCs w:val="24"/>
          <w:lang w:val="es-ES" w:eastAsia="es-AR"/>
        </w:rPr>
        <w:t xml:space="preserve"> (</w:t>
      </w:r>
      <w:r w:rsidR="002D0FEE" w:rsidRPr="00194B79">
        <w:rPr>
          <w:rFonts w:ascii="Times New Roman" w:hAnsi="Times New Roman" w:cs="Times New Roman"/>
          <w:sz w:val="24"/>
          <w:szCs w:val="24"/>
          <w:lang w:val="es-ES"/>
        </w:rPr>
        <w:t>TSM, 156, mi cursiva)</w:t>
      </w:r>
      <w:r w:rsidR="002D0FEE" w:rsidRPr="00194B79">
        <w:rPr>
          <w:rFonts w:ascii="Times New Roman" w:hAnsi="Times New Roman" w:cs="Times New Roman"/>
          <w:spacing w:val="1"/>
          <w:sz w:val="24"/>
          <w:szCs w:val="24"/>
          <w:lang w:val="es-ES"/>
        </w:rPr>
        <w:t>.</w:t>
      </w:r>
    </w:p>
    <w:p w:rsidR="0029649A" w:rsidRPr="00194B79" w:rsidRDefault="00674D96" w:rsidP="00A94DED">
      <w:pPr>
        <w:pStyle w:val="NormalWeb"/>
        <w:spacing w:before="0" w:beforeAutospacing="0" w:after="0" w:afterAutospacing="0"/>
        <w:ind w:firstLine="709"/>
        <w:jc w:val="both"/>
        <w:rPr>
          <w:bCs/>
        </w:rPr>
      </w:pPr>
      <w:r w:rsidRPr="00194B79">
        <w:rPr>
          <w:lang w:val="es-ES"/>
        </w:rPr>
        <w:t>No menos dura es la crítica</w:t>
      </w:r>
      <w:r w:rsidR="006248DA" w:rsidRPr="00194B79">
        <w:rPr>
          <w:lang w:val="es-ES"/>
        </w:rPr>
        <w:t xml:space="preserve"> </w:t>
      </w:r>
      <w:r w:rsidRPr="00194B79">
        <w:rPr>
          <w:lang w:val="es-ES"/>
        </w:rPr>
        <w:t>que Smith hace de</w:t>
      </w:r>
      <w:r w:rsidR="006248DA" w:rsidRPr="00194B79">
        <w:rPr>
          <w:lang w:val="es-ES"/>
        </w:rPr>
        <w:t xml:space="preserve"> la arrogancia </w:t>
      </w:r>
      <w:r w:rsidR="0029649A" w:rsidRPr="00194B79">
        <w:rPr>
          <w:lang w:val="es-ES"/>
        </w:rPr>
        <w:t xml:space="preserve">intelectual del </w:t>
      </w:r>
      <w:r w:rsidR="00BE01BA" w:rsidRPr="00194B79">
        <w:rPr>
          <w:lang w:val="es-ES"/>
        </w:rPr>
        <w:t>“hombre de sistema”, el funcionario público</w:t>
      </w:r>
      <w:r w:rsidR="0029649A" w:rsidRPr="00194B79">
        <w:rPr>
          <w:lang w:val="es-ES"/>
        </w:rPr>
        <w:t xml:space="preserve"> </w:t>
      </w:r>
      <w:r w:rsidR="00BE01BA" w:rsidRPr="00194B79">
        <w:t>que cree</w:t>
      </w:r>
      <w:r w:rsidR="00DE78F9" w:rsidRPr="00194B79">
        <w:t xml:space="preserve"> </w:t>
      </w:r>
      <w:r w:rsidR="00BE01BA" w:rsidRPr="00194B79">
        <w:t>conocer cómo ordenar la sociedad para satisfacer l</w:t>
      </w:r>
      <w:r w:rsidR="00DE78F9" w:rsidRPr="00194B79">
        <w:t xml:space="preserve">os intereses </w:t>
      </w:r>
      <w:r w:rsidR="00BE01BA" w:rsidRPr="00194B79">
        <w:t>y</w:t>
      </w:r>
      <w:r w:rsidR="00DE78F9" w:rsidRPr="00194B79">
        <w:t xml:space="preserve"> necesidades </w:t>
      </w:r>
      <w:r w:rsidR="00BE01BA" w:rsidRPr="00194B79">
        <w:t xml:space="preserve">de </w:t>
      </w:r>
      <w:r w:rsidR="00DE78F9" w:rsidRPr="00194B79">
        <w:t xml:space="preserve">la gente. </w:t>
      </w:r>
      <w:r w:rsidR="00BE01BA" w:rsidRPr="00194B79">
        <w:rPr>
          <w:lang w:val="es-ES"/>
        </w:rPr>
        <w:t>E</w:t>
      </w:r>
      <w:r w:rsidR="0029649A" w:rsidRPr="00194B79">
        <w:rPr>
          <w:lang w:val="es-ES"/>
        </w:rPr>
        <w:t>namorado de su propio e inflexible plan de gobierno</w:t>
      </w:r>
      <w:r w:rsidRPr="00194B79">
        <w:rPr>
          <w:lang w:val="es-ES"/>
        </w:rPr>
        <w:t xml:space="preserve"> - afirma nuestro autor- </w:t>
      </w:r>
      <w:r w:rsidR="00BE01BA" w:rsidRPr="00194B79">
        <w:rPr>
          <w:lang w:val="es-ES"/>
        </w:rPr>
        <w:t>el</w:t>
      </w:r>
      <w:r w:rsidR="0029649A" w:rsidRPr="00194B79">
        <w:rPr>
          <w:lang w:val="es-ES"/>
        </w:rPr>
        <w:t xml:space="preserve"> </w:t>
      </w:r>
      <w:r w:rsidR="00BE01BA" w:rsidRPr="00194B79">
        <w:rPr>
          <w:lang w:val="es-ES"/>
        </w:rPr>
        <w:t xml:space="preserve">hombre de sistema es </w:t>
      </w:r>
      <w:r w:rsidR="0029649A" w:rsidRPr="00194B79">
        <w:rPr>
          <w:lang w:val="es-ES"/>
        </w:rPr>
        <w:t>reticente a apartarse de él a pe</w:t>
      </w:r>
      <w:r w:rsidR="00DE78F9" w:rsidRPr="00194B79">
        <w:rPr>
          <w:lang w:val="es-ES"/>
        </w:rPr>
        <w:t>sar de la incapacidad inherente</w:t>
      </w:r>
      <w:r w:rsidR="00DE78F9" w:rsidRPr="00194B79">
        <w:rPr>
          <w:b/>
          <w:lang w:val="es-ES"/>
        </w:rPr>
        <w:t xml:space="preserve"> </w:t>
      </w:r>
      <w:r w:rsidR="00BE01BA" w:rsidRPr="00194B79">
        <w:rPr>
          <w:bCs/>
        </w:rPr>
        <w:t>de alcanzar el objetivo buscado, ya que la sociedad no es un tablero de ajedrez</w:t>
      </w:r>
      <w:r w:rsidR="0020455B" w:rsidRPr="00194B79">
        <w:rPr>
          <w:bCs/>
        </w:rPr>
        <w:t xml:space="preserve"> donde las piezas son manejadas desde arriba,</w:t>
      </w:r>
      <w:r w:rsidR="00B41C48" w:rsidRPr="00194B79">
        <w:rPr>
          <w:bCs/>
        </w:rPr>
        <w:t xml:space="preserve"> </w:t>
      </w:r>
      <w:r w:rsidRPr="00194B79">
        <w:rPr>
          <w:bCs/>
        </w:rPr>
        <w:t xml:space="preserve">sino un </w:t>
      </w:r>
      <w:r w:rsidR="0020455B" w:rsidRPr="00194B79">
        <w:rPr>
          <w:bCs/>
        </w:rPr>
        <w:t xml:space="preserve">conjunto de personas </w:t>
      </w:r>
      <w:r w:rsidRPr="00194B79">
        <w:rPr>
          <w:bCs/>
        </w:rPr>
        <w:t xml:space="preserve">con </w:t>
      </w:r>
      <w:r w:rsidR="0020455B" w:rsidRPr="00194B79">
        <w:rPr>
          <w:bCs/>
        </w:rPr>
        <w:t>movilidad</w:t>
      </w:r>
      <w:r w:rsidRPr="00194B79">
        <w:rPr>
          <w:bCs/>
        </w:rPr>
        <w:t xml:space="preserve"> propia (TSM, 233-234).</w:t>
      </w:r>
    </w:p>
    <w:p w:rsidR="00E97DEC" w:rsidRPr="00194B79" w:rsidRDefault="0020455B" w:rsidP="00A94DED">
      <w:pPr>
        <w:autoSpaceDE w:val="0"/>
        <w:autoSpaceDN w:val="0"/>
        <w:adjustRightInd w:val="0"/>
        <w:spacing w:after="0" w:line="240" w:lineRule="auto"/>
        <w:ind w:firstLine="708"/>
        <w:jc w:val="both"/>
        <w:rPr>
          <w:rFonts w:ascii="Times New Roman" w:hAnsi="Times New Roman" w:cs="Times New Roman"/>
          <w:sz w:val="24"/>
          <w:szCs w:val="24"/>
          <w:lang w:val="es-ES" w:eastAsia="es-ES"/>
        </w:rPr>
      </w:pPr>
      <w:r w:rsidRPr="00194B79">
        <w:rPr>
          <w:rFonts w:ascii="Times New Roman" w:hAnsi="Times New Roman" w:cs="Times New Roman"/>
          <w:sz w:val="24"/>
          <w:szCs w:val="24"/>
        </w:rPr>
        <w:t>Por último, Smith c</w:t>
      </w:r>
      <w:r w:rsidR="00E97DEC" w:rsidRPr="00194B79">
        <w:rPr>
          <w:rFonts w:ascii="Times New Roman" w:hAnsi="Times New Roman" w:cs="Times New Roman"/>
          <w:sz w:val="24"/>
          <w:szCs w:val="24"/>
        </w:rPr>
        <w:t xml:space="preserve">ritica </w:t>
      </w:r>
      <w:r w:rsidR="00BE01BA" w:rsidRPr="00194B79">
        <w:rPr>
          <w:rFonts w:ascii="Times New Roman" w:hAnsi="Times New Roman" w:cs="Times New Roman"/>
          <w:sz w:val="24"/>
          <w:szCs w:val="24"/>
        </w:rPr>
        <w:t xml:space="preserve">los </w:t>
      </w:r>
      <w:r w:rsidR="00E97DEC" w:rsidRPr="00194B79">
        <w:rPr>
          <w:rFonts w:ascii="Times New Roman" w:hAnsi="Times New Roman" w:cs="Times New Roman"/>
          <w:sz w:val="24"/>
          <w:szCs w:val="24"/>
        </w:rPr>
        <w:t xml:space="preserve">monopolios y privilegios </w:t>
      </w:r>
      <w:r w:rsidR="00BE01BA" w:rsidRPr="00194B79">
        <w:rPr>
          <w:rFonts w:ascii="Times New Roman" w:hAnsi="Times New Roman" w:cs="Times New Roman"/>
          <w:sz w:val="24"/>
          <w:szCs w:val="24"/>
        </w:rPr>
        <w:t>otorgados por el gobierno a las corporacione</w:t>
      </w:r>
      <w:r w:rsidRPr="00194B79">
        <w:rPr>
          <w:rFonts w:ascii="Times New Roman" w:hAnsi="Times New Roman" w:cs="Times New Roman"/>
          <w:sz w:val="24"/>
          <w:szCs w:val="24"/>
        </w:rPr>
        <w:t>s de mercaderes y empresarios, privilegios</w:t>
      </w:r>
      <w:r w:rsidR="00BE01BA" w:rsidRPr="00194B79">
        <w:rPr>
          <w:rFonts w:ascii="Times New Roman" w:hAnsi="Times New Roman" w:cs="Times New Roman"/>
          <w:sz w:val="24"/>
          <w:szCs w:val="24"/>
        </w:rPr>
        <w:t xml:space="preserve"> que afectan a</w:t>
      </w:r>
      <w:r w:rsidR="00B41C48" w:rsidRPr="00194B79">
        <w:rPr>
          <w:rFonts w:ascii="Times New Roman" w:hAnsi="Times New Roman" w:cs="Times New Roman"/>
          <w:sz w:val="24"/>
          <w:szCs w:val="24"/>
        </w:rPr>
        <w:t>l resto de</w:t>
      </w:r>
      <w:r w:rsidR="00425CEE" w:rsidRPr="00194B79">
        <w:rPr>
          <w:rFonts w:ascii="Times New Roman" w:hAnsi="Times New Roman" w:cs="Times New Roman"/>
          <w:sz w:val="24"/>
          <w:szCs w:val="24"/>
        </w:rPr>
        <w:t xml:space="preserve"> la </w:t>
      </w:r>
      <w:r w:rsidR="00425CEE" w:rsidRPr="00194B79">
        <w:rPr>
          <w:rFonts w:ascii="Times New Roman" w:hAnsi="Times New Roman" w:cs="Times New Roman"/>
          <w:sz w:val="24"/>
          <w:szCs w:val="24"/>
        </w:rPr>
        <w:lastRenderedPageBreak/>
        <w:t>sociedad y depositan la carga impositiva sobre sus espaldas con</w:t>
      </w:r>
      <w:r w:rsidR="00BE01BA" w:rsidRPr="00194B79">
        <w:rPr>
          <w:rFonts w:ascii="Times New Roman" w:hAnsi="Times New Roman" w:cs="Times New Roman"/>
          <w:sz w:val="24"/>
          <w:szCs w:val="24"/>
        </w:rPr>
        <w:t xml:space="preserve"> </w:t>
      </w:r>
      <w:r w:rsidR="00425CEE" w:rsidRPr="00194B79">
        <w:rPr>
          <w:rFonts w:ascii="Times New Roman" w:hAnsi="Times New Roman" w:cs="Times New Roman"/>
          <w:sz w:val="24"/>
          <w:szCs w:val="24"/>
        </w:rPr>
        <w:t>altos impuestos y regulaciones tediosas</w:t>
      </w:r>
      <w:r w:rsidRPr="00194B79">
        <w:rPr>
          <w:rFonts w:ascii="Times New Roman" w:hAnsi="Times New Roman" w:cs="Times New Roman"/>
          <w:sz w:val="24"/>
          <w:szCs w:val="24"/>
        </w:rPr>
        <w:t xml:space="preserve"> (</w:t>
      </w:r>
      <w:r w:rsidR="00425CEE" w:rsidRPr="00194B79">
        <w:rPr>
          <w:rFonts w:ascii="Times New Roman" w:hAnsi="Times New Roman" w:cs="Times New Roman"/>
          <w:sz w:val="24"/>
          <w:szCs w:val="24"/>
        </w:rPr>
        <w:t>que además alientan al contrabando y crean desempleo</w:t>
      </w:r>
      <w:r w:rsidRPr="00194B79">
        <w:rPr>
          <w:rFonts w:ascii="Times New Roman" w:hAnsi="Times New Roman" w:cs="Times New Roman"/>
          <w:sz w:val="24"/>
          <w:szCs w:val="24"/>
        </w:rPr>
        <w:t>)</w:t>
      </w:r>
      <w:r w:rsidR="00425CEE" w:rsidRPr="00194B79">
        <w:rPr>
          <w:rFonts w:ascii="Times New Roman" w:hAnsi="Times New Roman" w:cs="Times New Roman"/>
          <w:sz w:val="24"/>
          <w:szCs w:val="24"/>
        </w:rPr>
        <w:t xml:space="preserve"> (</w:t>
      </w:r>
      <w:r w:rsidR="00425CEE" w:rsidRPr="00194B79">
        <w:rPr>
          <w:rFonts w:ascii="Times New Roman" w:hAnsi="Times New Roman" w:cs="Times New Roman"/>
          <w:sz w:val="24"/>
          <w:szCs w:val="24"/>
          <w:lang w:val="es-ES"/>
        </w:rPr>
        <w:t>RN, 826-827).</w:t>
      </w:r>
      <w:r w:rsidR="00F15570" w:rsidRPr="00194B79">
        <w:rPr>
          <w:rFonts w:ascii="Times New Roman" w:hAnsi="Times New Roman" w:cs="Times New Roman"/>
          <w:sz w:val="24"/>
          <w:szCs w:val="24"/>
          <w:lang w:val="es-ES"/>
        </w:rPr>
        <w:t xml:space="preserve"> Al analizar las trabas legales al libre comercio</w:t>
      </w:r>
      <w:r w:rsidR="00487E10" w:rsidRPr="00194B79">
        <w:rPr>
          <w:rFonts w:ascii="Times New Roman" w:hAnsi="Times New Roman" w:cs="Times New Roman"/>
          <w:sz w:val="24"/>
          <w:szCs w:val="24"/>
          <w:lang w:val="es-ES"/>
        </w:rPr>
        <w:t xml:space="preserve"> </w:t>
      </w:r>
      <w:r w:rsidR="00DA1D72" w:rsidRPr="00194B79">
        <w:rPr>
          <w:rFonts w:ascii="Times New Roman" w:hAnsi="Times New Roman" w:cs="Times New Roman"/>
          <w:sz w:val="24"/>
          <w:szCs w:val="24"/>
          <w:lang w:val="es-ES"/>
        </w:rPr>
        <w:t xml:space="preserve">Smith </w:t>
      </w:r>
      <w:r w:rsidR="00487E10" w:rsidRPr="00194B79">
        <w:rPr>
          <w:rFonts w:ascii="Times New Roman" w:hAnsi="Times New Roman" w:cs="Times New Roman"/>
          <w:sz w:val="24"/>
          <w:szCs w:val="24"/>
          <w:lang w:val="es-ES"/>
        </w:rPr>
        <w:t>concluye con resignación que</w:t>
      </w:r>
      <w:r w:rsidR="00F15570" w:rsidRPr="00194B79">
        <w:rPr>
          <w:rFonts w:ascii="Times New Roman" w:hAnsi="Times New Roman" w:cs="Times New Roman"/>
          <w:sz w:val="24"/>
          <w:szCs w:val="24"/>
          <w:lang w:val="es-ES"/>
        </w:rPr>
        <w:t>: “</w:t>
      </w:r>
      <w:r w:rsidR="00F15570" w:rsidRPr="00194B79">
        <w:rPr>
          <w:rFonts w:ascii="Times New Roman" w:hAnsi="Times New Roman" w:cs="Times New Roman"/>
          <w:sz w:val="24"/>
          <w:szCs w:val="24"/>
          <w:lang w:val="es-ES" w:eastAsia="es-ES"/>
        </w:rPr>
        <w:t>Los prejuicios del público, y lo que es más inconquistable, los intereses privados de muchos individuos, se oponen irresistiblemente a él’’ (RN, 471).</w:t>
      </w:r>
      <w:r w:rsidR="00DA1D72" w:rsidRPr="00194B79">
        <w:rPr>
          <w:rFonts w:ascii="Times New Roman" w:hAnsi="Times New Roman" w:cs="Times New Roman"/>
          <w:sz w:val="24"/>
          <w:szCs w:val="24"/>
          <w:lang w:val="es-ES" w:eastAsia="es-ES"/>
        </w:rPr>
        <w:t xml:space="preserve"> </w:t>
      </w:r>
    </w:p>
    <w:p w:rsidR="00916288" w:rsidRPr="00194B79" w:rsidRDefault="00DA1D72" w:rsidP="00A94DED">
      <w:pPr>
        <w:shd w:val="clear" w:color="auto" w:fill="FFFFFF"/>
        <w:spacing w:after="0" w:line="240" w:lineRule="auto"/>
        <w:ind w:firstLine="708"/>
        <w:jc w:val="both"/>
        <w:rPr>
          <w:rFonts w:ascii="Times New Roman" w:hAnsi="Times New Roman" w:cs="Times New Roman"/>
          <w:sz w:val="24"/>
          <w:szCs w:val="24"/>
        </w:rPr>
      </w:pPr>
      <w:r w:rsidRPr="00194B79">
        <w:rPr>
          <w:rFonts w:ascii="Times New Roman" w:eastAsia="Times New Roman" w:hAnsi="Times New Roman" w:cs="Times New Roman"/>
          <w:sz w:val="24"/>
          <w:szCs w:val="24"/>
          <w:lang w:val="es-ES" w:eastAsia="es-AR"/>
        </w:rPr>
        <w:t xml:space="preserve">Pero a pesar de los prejuicios e intereses, de la ignorancia, la cobardía y </w:t>
      </w:r>
      <w:r w:rsidRPr="00194B79">
        <w:rPr>
          <w:rFonts w:ascii="Times New Roman" w:eastAsia="Times New Roman" w:hAnsi="Times New Roman" w:cs="Times New Roman"/>
          <w:sz w:val="24"/>
          <w:szCs w:val="24"/>
          <w:lang w:eastAsia="es-AR"/>
        </w:rPr>
        <w:t>la equivocada admiración por los ricos, en el</w:t>
      </w:r>
      <w:r w:rsidR="00916288" w:rsidRPr="00194B79">
        <w:rPr>
          <w:rFonts w:ascii="Times New Roman" w:eastAsia="Times New Roman" w:hAnsi="Times New Roman" w:cs="Times New Roman"/>
          <w:sz w:val="24"/>
          <w:szCs w:val="24"/>
          <w:lang w:eastAsia="es-AR"/>
        </w:rPr>
        <w:t xml:space="preserve"> balance evaluativo de la sociedad comercial</w:t>
      </w:r>
      <w:r w:rsidRPr="00194B79">
        <w:rPr>
          <w:rFonts w:ascii="Times New Roman" w:eastAsia="Times New Roman" w:hAnsi="Times New Roman" w:cs="Times New Roman"/>
          <w:sz w:val="24"/>
          <w:szCs w:val="24"/>
          <w:lang w:eastAsia="es-AR"/>
        </w:rPr>
        <w:t xml:space="preserve"> moderna</w:t>
      </w:r>
      <w:r w:rsidR="00916288" w:rsidRPr="00194B79">
        <w:rPr>
          <w:rFonts w:ascii="Times New Roman" w:eastAsia="Times New Roman" w:hAnsi="Times New Roman" w:cs="Times New Roman"/>
          <w:sz w:val="24"/>
          <w:szCs w:val="24"/>
          <w:lang w:eastAsia="es-AR"/>
        </w:rPr>
        <w:t xml:space="preserve"> Smith piensa que los beneficios son mayores que </w:t>
      </w:r>
      <w:r w:rsidR="00487E10" w:rsidRPr="00194B79">
        <w:rPr>
          <w:rFonts w:ascii="Times New Roman" w:eastAsia="Times New Roman" w:hAnsi="Times New Roman" w:cs="Times New Roman"/>
          <w:sz w:val="24"/>
          <w:szCs w:val="24"/>
          <w:lang w:eastAsia="es-AR"/>
        </w:rPr>
        <w:t>en otros sistemas de organización social</w:t>
      </w:r>
      <w:r w:rsidRPr="00194B79">
        <w:rPr>
          <w:rFonts w:ascii="Times New Roman" w:eastAsia="Times New Roman" w:hAnsi="Times New Roman" w:cs="Times New Roman"/>
          <w:sz w:val="24"/>
          <w:szCs w:val="24"/>
          <w:lang w:eastAsia="es-AR"/>
        </w:rPr>
        <w:t xml:space="preserve"> </w:t>
      </w:r>
      <w:r w:rsidR="00916288" w:rsidRPr="00194B79">
        <w:rPr>
          <w:rFonts w:ascii="Times New Roman" w:eastAsia="Times New Roman" w:hAnsi="Times New Roman" w:cs="Times New Roman"/>
          <w:sz w:val="24"/>
          <w:szCs w:val="24"/>
          <w:lang w:eastAsia="es-AR"/>
        </w:rPr>
        <w:t xml:space="preserve">y </w:t>
      </w:r>
      <w:r w:rsidRPr="00194B79">
        <w:rPr>
          <w:rFonts w:ascii="Times New Roman" w:eastAsia="Times New Roman" w:hAnsi="Times New Roman" w:cs="Times New Roman"/>
          <w:sz w:val="24"/>
          <w:szCs w:val="24"/>
          <w:lang w:eastAsia="es-AR"/>
        </w:rPr>
        <w:t xml:space="preserve">que es posible contrarrestar los aspectos negativos de la sociedad comercial. Por eso </w:t>
      </w:r>
      <w:r w:rsidR="0020455B" w:rsidRPr="00194B79">
        <w:rPr>
          <w:rFonts w:ascii="Times New Roman" w:eastAsia="Times New Roman" w:hAnsi="Times New Roman" w:cs="Times New Roman"/>
          <w:sz w:val="24"/>
          <w:szCs w:val="24"/>
          <w:lang w:eastAsia="es-AR"/>
        </w:rPr>
        <w:t>elogia</w:t>
      </w:r>
      <w:r w:rsidR="00916288" w:rsidRPr="00194B79">
        <w:rPr>
          <w:rFonts w:ascii="Times New Roman" w:eastAsia="Times New Roman" w:hAnsi="Times New Roman" w:cs="Times New Roman"/>
          <w:sz w:val="24"/>
          <w:szCs w:val="24"/>
          <w:lang w:eastAsia="es-AR"/>
        </w:rPr>
        <w:t xml:space="preserve"> una serie de </w:t>
      </w:r>
      <w:r w:rsidR="00487E10" w:rsidRPr="00194B79">
        <w:rPr>
          <w:rFonts w:ascii="Times New Roman" w:eastAsia="Times New Roman" w:hAnsi="Times New Roman" w:cs="Times New Roman"/>
          <w:sz w:val="24"/>
          <w:szCs w:val="24"/>
          <w:lang w:eastAsia="es-AR"/>
        </w:rPr>
        <w:t xml:space="preserve">cualidades que deben cultivarse como son la  </w:t>
      </w:r>
      <w:r w:rsidR="00916288" w:rsidRPr="00194B79">
        <w:rPr>
          <w:rFonts w:ascii="Times New Roman" w:hAnsi="Times New Roman" w:cs="Times New Roman"/>
          <w:sz w:val="24"/>
          <w:szCs w:val="24"/>
          <w:shd w:val="clear" w:color="auto" w:fill="FFFFFF"/>
        </w:rPr>
        <w:t>prudencia</w:t>
      </w:r>
      <w:r w:rsidR="00487E10" w:rsidRPr="00194B79">
        <w:rPr>
          <w:rFonts w:ascii="Times New Roman" w:hAnsi="Times New Roman" w:cs="Times New Roman"/>
          <w:sz w:val="24"/>
          <w:szCs w:val="24"/>
          <w:shd w:val="clear" w:color="auto" w:fill="FFFFFF"/>
        </w:rPr>
        <w:t>,</w:t>
      </w:r>
      <w:r w:rsidR="00916288" w:rsidRPr="00194B79">
        <w:rPr>
          <w:rFonts w:ascii="Times New Roman" w:hAnsi="Times New Roman" w:cs="Times New Roman"/>
          <w:sz w:val="24"/>
          <w:szCs w:val="24"/>
          <w:shd w:val="clear" w:color="auto" w:fill="FFFFFF"/>
        </w:rPr>
        <w:t xml:space="preserve"> para aminorar la ansiedad; </w:t>
      </w:r>
      <w:r w:rsidR="00487E10" w:rsidRPr="00194B79">
        <w:rPr>
          <w:rFonts w:ascii="Times New Roman" w:hAnsi="Times New Roman" w:cs="Times New Roman"/>
          <w:sz w:val="24"/>
          <w:szCs w:val="24"/>
          <w:shd w:val="clear" w:color="auto" w:fill="FFFFFF"/>
        </w:rPr>
        <w:t xml:space="preserve">la </w:t>
      </w:r>
      <w:r w:rsidR="00916288" w:rsidRPr="00194B79">
        <w:rPr>
          <w:rFonts w:ascii="Times New Roman" w:hAnsi="Times New Roman" w:cs="Times New Roman"/>
          <w:sz w:val="24"/>
          <w:szCs w:val="24"/>
          <w:shd w:val="clear" w:color="auto" w:fill="FFFFFF"/>
        </w:rPr>
        <w:t xml:space="preserve">magnanimidad contra la vanidad del éxito, y </w:t>
      </w:r>
      <w:r w:rsidR="00487E10" w:rsidRPr="00194B79">
        <w:rPr>
          <w:rFonts w:ascii="Times New Roman" w:hAnsi="Times New Roman" w:cs="Times New Roman"/>
          <w:sz w:val="24"/>
          <w:szCs w:val="24"/>
          <w:shd w:val="clear" w:color="auto" w:fill="FFFFFF"/>
        </w:rPr>
        <w:t>la beneficencia hacia los otros (</w:t>
      </w:r>
      <w:r w:rsidR="00916288" w:rsidRPr="00194B79">
        <w:rPr>
          <w:rFonts w:ascii="Times New Roman" w:eastAsia="Times New Roman" w:hAnsi="Times New Roman" w:cs="Times New Roman"/>
          <w:bCs/>
          <w:sz w:val="24"/>
          <w:szCs w:val="24"/>
          <w:lang w:eastAsia="es-AR"/>
        </w:rPr>
        <w:t>Hanley</w:t>
      </w:r>
      <w:r w:rsidR="00916288" w:rsidRPr="00194B79">
        <w:rPr>
          <w:rFonts w:ascii="Times New Roman" w:hAnsi="Times New Roman" w:cs="Times New Roman"/>
          <w:sz w:val="24"/>
          <w:szCs w:val="24"/>
          <w:shd w:val="clear" w:color="auto" w:fill="FFFFFF"/>
        </w:rPr>
        <w:t>, 2009</w:t>
      </w:r>
      <w:r w:rsidR="00916288" w:rsidRPr="00194B79">
        <w:rPr>
          <w:rFonts w:ascii="Times New Roman" w:eastAsia="Times New Roman" w:hAnsi="Times New Roman" w:cs="Times New Roman"/>
          <w:bCs/>
          <w:sz w:val="24"/>
          <w:szCs w:val="24"/>
          <w:lang w:eastAsia="es-AR"/>
        </w:rPr>
        <w:t>)</w:t>
      </w:r>
      <w:r w:rsidR="00487E10" w:rsidRPr="00194B79">
        <w:rPr>
          <w:rFonts w:ascii="Times New Roman" w:hAnsi="Times New Roman" w:cs="Times New Roman"/>
          <w:bCs/>
          <w:sz w:val="24"/>
          <w:szCs w:val="24"/>
        </w:rPr>
        <w:t>. Smith p</w:t>
      </w:r>
      <w:r w:rsidR="00916288" w:rsidRPr="00194B79">
        <w:rPr>
          <w:rFonts w:ascii="Times New Roman" w:hAnsi="Times New Roman" w:cs="Times New Roman"/>
          <w:bCs/>
          <w:sz w:val="24"/>
          <w:szCs w:val="24"/>
        </w:rPr>
        <w:t xml:space="preserve">ropone además </w:t>
      </w:r>
      <w:r w:rsidR="00487E10" w:rsidRPr="00194B79">
        <w:rPr>
          <w:rFonts w:ascii="Times New Roman" w:hAnsi="Times New Roman" w:cs="Times New Roman"/>
          <w:bCs/>
          <w:sz w:val="24"/>
          <w:szCs w:val="24"/>
        </w:rPr>
        <w:t xml:space="preserve">una </w:t>
      </w:r>
      <w:r w:rsidR="00916288" w:rsidRPr="00194B79">
        <w:rPr>
          <w:rFonts w:ascii="Times New Roman" w:eastAsia="Times New Roman" w:hAnsi="Times New Roman" w:cs="Times New Roman"/>
          <w:sz w:val="24"/>
          <w:szCs w:val="24"/>
          <w:lang w:eastAsia="es-AR"/>
        </w:rPr>
        <w:t>educación primaria obligatoria para fortalecer la autonomía</w:t>
      </w:r>
      <w:r w:rsidR="0020455B" w:rsidRPr="00194B79">
        <w:rPr>
          <w:rFonts w:ascii="Times New Roman" w:eastAsia="Times New Roman" w:hAnsi="Times New Roman" w:cs="Times New Roman"/>
          <w:sz w:val="24"/>
          <w:szCs w:val="24"/>
          <w:lang w:eastAsia="es-AR"/>
        </w:rPr>
        <w:t xml:space="preserve"> mental</w:t>
      </w:r>
      <w:r w:rsidR="008B64E1" w:rsidRPr="00194B79">
        <w:rPr>
          <w:rFonts w:ascii="Times New Roman" w:eastAsia="Times New Roman" w:hAnsi="Times New Roman" w:cs="Times New Roman"/>
          <w:sz w:val="24"/>
          <w:szCs w:val="24"/>
          <w:lang w:eastAsia="es-AR"/>
        </w:rPr>
        <w:t xml:space="preserve"> de los obreros</w:t>
      </w:r>
      <w:r w:rsidR="00916288" w:rsidRPr="00194B79">
        <w:rPr>
          <w:rFonts w:ascii="Times New Roman" w:eastAsia="Times New Roman" w:hAnsi="Times New Roman" w:cs="Times New Roman"/>
          <w:sz w:val="24"/>
          <w:szCs w:val="24"/>
          <w:lang w:eastAsia="es-AR"/>
        </w:rPr>
        <w:t xml:space="preserve">, </w:t>
      </w:r>
      <w:r w:rsidR="008B64E1" w:rsidRPr="00194B79">
        <w:rPr>
          <w:rFonts w:ascii="Times New Roman" w:eastAsia="Times New Roman" w:hAnsi="Times New Roman" w:cs="Times New Roman"/>
          <w:sz w:val="24"/>
          <w:szCs w:val="24"/>
          <w:lang w:eastAsia="es-AR"/>
        </w:rPr>
        <w:t xml:space="preserve">para </w:t>
      </w:r>
      <w:r w:rsidR="00916288" w:rsidRPr="00194B79">
        <w:rPr>
          <w:rFonts w:ascii="Times New Roman" w:eastAsia="Times New Roman" w:hAnsi="Times New Roman" w:cs="Times New Roman"/>
          <w:sz w:val="24"/>
          <w:szCs w:val="24"/>
          <w:lang w:eastAsia="es-AR"/>
        </w:rPr>
        <w:t xml:space="preserve">inculcar decencia y orden, </w:t>
      </w:r>
      <w:r w:rsidR="008B64E1" w:rsidRPr="00194B79">
        <w:rPr>
          <w:rFonts w:ascii="Times New Roman" w:eastAsia="Times New Roman" w:hAnsi="Times New Roman" w:cs="Times New Roman"/>
          <w:sz w:val="24"/>
          <w:szCs w:val="24"/>
          <w:lang w:eastAsia="es-AR"/>
        </w:rPr>
        <w:t xml:space="preserve">para </w:t>
      </w:r>
      <w:r w:rsidR="00916288" w:rsidRPr="00194B79">
        <w:rPr>
          <w:rFonts w:ascii="Times New Roman" w:eastAsia="Times New Roman" w:hAnsi="Times New Roman" w:cs="Times New Roman"/>
          <w:sz w:val="24"/>
          <w:szCs w:val="24"/>
          <w:lang w:eastAsia="es-AR"/>
        </w:rPr>
        <w:t>no dejarse llevar por el espíritu faccioso y sedicioso, y para evitar juzgar a los gobernantes de manera apresurada (</w:t>
      </w:r>
      <w:r w:rsidR="00916288" w:rsidRPr="00194B79">
        <w:rPr>
          <w:rFonts w:ascii="Times New Roman" w:hAnsi="Times New Roman" w:cs="Times New Roman"/>
          <w:iCs/>
          <w:sz w:val="24"/>
          <w:szCs w:val="24"/>
        </w:rPr>
        <w:t>RN,</w:t>
      </w:r>
      <w:r w:rsidR="00916288" w:rsidRPr="00194B79">
        <w:rPr>
          <w:rFonts w:ascii="Times New Roman" w:hAnsi="Times New Roman" w:cs="Times New Roman"/>
          <w:sz w:val="24"/>
          <w:szCs w:val="24"/>
        </w:rPr>
        <w:t xml:space="preserve"> 784-786). Nótese que no es una educación para la productividad, como podría esperarse del autor de </w:t>
      </w:r>
      <w:r w:rsidR="00916288" w:rsidRPr="00194B79">
        <w:rPr>
          <w:rFonts w:ascii="Times New Roman" w:hAnsi="Times New Roman" w:cs="Times New Roman"/>
          <w:i/>
          <w:sz w:val="24"/>
          <w:szCs w:val="24"/>
        </w:rPr>
        <w:t>La riqueza de las naciones</w:t>
      </w:r>
      <w:r w:rsidR="00916288" w:rsidRPr="00194B79">
        <w:rPr>
          <w:rFonts w:ascii="Times New Roman" w:hAnsi="Times New Roman" w:cs="Times New Roman"/>
          <w:sz w:val="24"/>
          <w:szCs w:val="24"/>
        </w:rPr>
        <w:t>, sino una educación para contra</w:t>
      </w:r>
      <w:r w:rsidRPr="00194B79">
        <w:rPr>
          <w:rFonts w:ascii="Times New Roman" w:hAnsi="Times New Roman" w:cs="Times New Roman"/>
          <w:sz w:val="24"/>
          <w:szCs w:val="24"/>
        </w:rPr>
        <w:t>rrestar los efectos indeseables</w:t>
      </w:r>
      <w:r w:rsidR="00916288" w:rsidRPr="00194B79">
        <w:rPr>
          <w:rFonts w:ascii="Times New Roman" w:hAnsi="Times New Roman" w:cs="Times New Roman"/>
          <w:sz w:val="24"/>
          <w:szCs w:val="24"/>
        </w:rPr>
        <w:t xml:space="preserve"> que el afán productivo acarre</w:t>
      </w:r>
      <w:r w:rsidR="008B64E1" w:rsidRPr="00194B79">
        <w:rPr>
          <w:rFonts w:ascii="Times New Roman" w:hAnsi="Times New Roman" w:cs="Times New Roman"/>
          <w:sz w:val="24"/>
          <w:szCs w:val="24"/>
        </w:rPr>
        <w:t>a</w:t>
      </w:r>
      <w:r w:rsidRPr="00194B79">
        <w:rPr>
          <w:rFonts w:ascii="Times New Roman" w:hAnsi="Times New Roman" w:cs="Times New Roman"/>
          <w:sz w:val="24"/>
          <w:szCs w:val="24"/>
        </w:rPr>
        <w:t>,</w:t>
      </w:r>
      <w:r w:rsidR="008B64E1" w:rsidRPr="00194B79">
        <w:rPr>
          <w:rFonts w:ascii="Times New Roman" w:hAnsi="Times New Roman" w:cs="Times New Roman"/>
          <w:sz w:val="24"/>
          <w:szCs w:val="24"/>
        </w:rPr>
        <w:t xml:space="preserve"> y para promover la paz social al evitar el éxito del comportamiento faccioso.</w:t>
      </w:r>
    </w:p>
    <w:p w:rsidR="003833BC" w:rsidRPr="00194B79" w:rsidRDefault="00DA1D72" w:rsidP="00A94DED">
      <w:pPr>
        <w:shd w:val="clear" w:color="auto" w:fill="FFFFFF"/>
        <w:spacing w:after="0" w:line="240" w:lineRule="auto"/>
        <w:ind w:firstLine="709"/>
        <w:jc w:val="both"/>
        <w:rPr>
          <w:rFonts w:ascii="Times New Roman" w:eastAsia="Times New Roman" w:hAnsi="Times New Roman" w:cs="Times New Roman"/>
          <w:sz w:val="24"/>
          <w:szCs w:val="24"/>
          <w:lang w:val="es-ES" w:eastAsia="es-AR"/>
        </w:rPr>
      </w:pPr>
      <w:r w:rsidRPr="00194B79">
        <w:rPr>
          <w:rFonts w:ascii="Times New Roman" w:hAnsi="Times New Roman" w:cs="Times New Roman"/>
          <w:sz w:val="24"/>
          <w:szCs w:val="24"/>
        </w:rPr>
        <w:t>De modo implícito, es este último, el</w:t>
      </w:r>
      <w:r w:rsidR="008B64E1" w:rsidRPr="00194B79">
        <w:rPr>
          <w:rFonts w:ascii="Times New Roman" w:hAnsi="Times New Roman" w:cs="Times New Roman"/>
          <w:sz w:val="24"/>
          <w:szCs w:val="24"/>
        </w:rPr>
        <w:t xml:space="preserve"> </w:t>
      </w:r>
      <w:r w:rsidRPr="00194B79">
        <w:rPr>
          <w:rFonts w:ascii="Times New Roman" w:hAnsi="Times New Roman" w:cs="Times New Roman"/>
          <w:sz w:val="24"/>
          <w:szCs w:val="24"/>
        </w:rPr>
        <w:t xml:space="preserve">comportamiento faccioso, el que revela </w:t>
      </w:r>
      <w:r w:rsidR="008B64E1" w:rsidRPr="00194B79">
        <w:rPr>
          <w:rFonts w:ascii="Times New Roman" w:hAnsi="Times New Roman" w:cs="Times New Roman"/>
          <w:sz w:val="24"/>
          <w:szCs w:val="24"/>
        </w:rPr>
        <w:t>los</w:t>
      </w:r>
      <w:r w:rsidR="003833BC" w:rsidRPr="00194B79">
        <w:rPr>
          <w:rFonts w:ascii="Times New Roman" w:hAnsi="Times New Roman" w:cs="Times New Roman"/>
          <w:sz w:val="24"/>
          <w:szCs w:val="24"/>
        </w:rPr>
        <w:t xml:space="preserve"> </w:t>
      </w:r>
      <w:r w:rsidR="00A94DED" w:rsidRPr="00194B79">
        <w:rPr>
          <w:rFonts w:ascii="Times New Roman" w:hAnsi="Times New Roman" w:cs="Times New Roman"/>
          <w:sz w:val="24"/>
          <w:szCs w:val="24"/>
        </w:rPr>
        <w:t xml:space="preserve">grandes </w:t>
      </w:r>
      <w:r w:rsidR="0020455B" w:rsidRPr="00194B79">
        <w:rPr>
          <w:rFonts w:ascii="Times New Roman" w:hAnsi="Times New Roman" w:cs="Times New Roman"/>
          <w:sz w:val="24"/>
          <w:szCs w:val="24"/>
        </w:rPr>
        <w:t xml:space="preserve">defectos </w:t>
      </w:r>
      <w:r w:rsidRPr="00194B79">
        <w:rPr>
          <w:rFonts w:ascii="Times New Roman" w:hAnsi="Times New Roman" w:cs="Times New Roman"/>
          <w:sz w:val="24"/>
          <w:szCs w:val="24"/>
        </w:rPr>
        <w:t>políticos</w:t>
      </w:r>
      <w:r w:rsidR="00425CEE" w:rsidRPr="00194B79">
        <w:rPr>
          <w:rFonts w:ascii="Times New Roman" w:hAnsi="Times New Roman" w:cs="Times New Roman"/>
          <w:sz w:val="24"/>
          <w:szCs w:val="24"/>
        </w:rPr>
        <w:t xml:space="preserve"> </w:t>
      </w:r>
      <w:r w:rsidRPr="00194B79">
        <w:rPr>
          <w:rFonts w:ascii="Times New Roman" w:hAnsi="Times New Roman" w:cs="Times New Roman"/>
          <w:sz w:val="24"/>
          <w:szCs w:val="24"/>
        </w:rPr>
        <w:t xml:space="preserve">que Smith critica y </w:t>
      </w:r>
      <w:r w:rsidR="00425CEE" w:rsidRPr="00194B79">
        <w:rPr>
          <w:rFonts w:ascii="Times New Roman" w:hAnsi="Times New Roman" w:cs="Times New Roman"/>
          <w:sz w:val="24"/>
          <w:szCs w:val="24"/>
        </w:rPr>
        <w:t xml:space="preserve">entre los cuales </w:t>
      </w:r>
      <w:r w:rsidR="008B64E1" w:rsidRPr="00194B79">
        <w:rPr>
          <w:rFonts w:ascii="Times New Roman" w:hAnsi="Times New Roman" w:cs="Times New Roman"/>
          <w:sz w:val="24"/>
          <w:szCs w:val="24"/>
        </w:rPr>
        <w:t xml:space="preserve">se destacan </w:t>
      </w:r>
      <w:r w:rsidR="003833BC" w:rsidRPr="00194B79">
        <w:rPr>
          <w:rFonts w:ascii="Times New Roman" w:hAnsi="Times New Roman" w:cs="Times New Roman"/>
          <w:sz w:val="24"/>
          <w:szCs w:val="24"/>
          <w:lang w:val="es-ES"/>
        </w:rPr>
        <w:t>la</w:t>
      </w:r>
      <w:r w:rsidR="0020455B" w:rsidRPr="00194B79">
        <w:rPr>
          <w:rFonts w:ascii="Times New Roman" w:hAnsi="Times New Roman" w:cs="Times New Roman"/>
          <w:sz w:val="24"/>
          <w:szCs w:val="24"/>
          <w:lang w:val="es-ES"/>
        </w:rPr>
        <w:t xml:space="preserve"> inclinación a la lucha </w:t>
      </w:r>
      <w:r w:rsidRPr="00194B79">
        <w:rPr>
          <w:rFonts w:ascii="Times New Roman" w:hAnsi="Times New Roman" w:cs="Times New Roman"/>
          <w:sz w:val="24"/>
          <w:szCs w:val="24"/>
        </w:rPr>
        <w:t xml:space="preserve">facciosa </w:t>
      </w:r>
      <w:r w:rsidR="0020455B" w:rsidRPr="00194B79">
        <w:rPr>
          <w:rFonts w:ascii="Times New Roman" w:hAnsi="Times New Roman" w:cs="Times New Roman"/>
          <w:sz w:val="24"/>
          <w:szCs w:val="24"/>
          <w:lang w:val="es-ES"/>
        </w:rPr>
        <w:t xml:space="preserve">por </w:t>
      </w:r>
      <w:r w:rsidR="008B64E1" w:rsidRPr="00194B79">
        <w:rPr>
          <w:rFonts w:ascii="Times New Roman" w:hAnsi="Times New Roman" w:cs="Times New Roman"/>
          <w:sz w:val="24"/>
          <w:szCs w:val="24"/>
          <w:lang w:val="es-ES"/>
        </w:rPr>
        <w:t>un afán de admiración,</w:t>
      </w:r>
      <w:r w:rsidR="0020455B" w:rsidRPr="00194B79">
        <w:rPr>
          <w:rFonts w:ascii="Times New Roman" w:hAnsi="Times New Roman" w:cs="Times New Roman"/>
          <w:sz w:val="24"/>
          <w:szCs w:val="24"/>
          <w:lang w:val="es-ES"/>
        </w:rPr>
        <w:t xml:space="preserve"> la </w:t>
      </w:r>
      <w:r w:rsidR="003833BC" w:rsidRPr="00194B79">
        <w:rPr>
          <w:rFonts w:ascii="Times New Roman" w:hAnsi="Times New Roman" w:cs="Times New Roman"/>
          <w:sz w:val="24"/>
          <w:szCs w:val="24"/>
          <w:lang w:val="es-ES"/>
        </w:rPr>
        <w:t xml:space="preserve">pretensión </w:t>
      </w:r>
      <w:r w:rsidRPr="00194B79">
        <w:rPr>
          <w:rFonts w:ascii="Times New Roman" w:hAnsi="Times New Roman" w:cs="Times New Roman"/>
          <w:sz w:val="24"/>
          <w:szCs w:val="24"/>
          <w:lang w:val="es-ES"/>
        </w:rPr>
        <w:t xml:space="preserve">del funcionario público </w:t>
      </w:r>
      <w:r w:rsidR="003833BC" w:rsidRPr="00194B79">
        <w:rPr>
          <w:rFonts w:ascii="Times New Roman" w:hAnsi="Times New Roman" w:cs="Times New Roman"/>
          <w:sz w:val="24"/>
          <w:szCs w:val="24"/>
          <w:lang w:val="es-ES"/>
        </w:rPr>
        <w:t xml:space="preserve">de dirigir la economía </w:t>
      </w:r>
      <w:r w:rsidR="00425CEE" w:rsidRPr="00194B79">
        <w:rPr>
          <w:rFonts w:ascii="Times New Roman" w:hAnsi="Times New Roman" w:cs="Times New Roman"/>
          <w:sz w:val="24"/>
          <w:szCs w:val="24"/>
          <w:lang w:val="es-ES"/>
        </w:rPr>
        <w:t xml:space="preserve">con miras a un plan </w:t>
      </w:r>
      <w:r w:rsidR="0020455B" w:rsidRPr="00194B79">
        <w:rPr>
          <w:rFonts w:ascii="Times New Roman" w:hAnsi="Times New Roman" w:cs="Times New Roman"/>
          <w:sz w:val="24"/>
          <w:szCs w:val="24"/>
          <w:lang w:val="es-ES"/>
        </w:rPr>
        <w:t xml:space="preserve">central </w:t>
      </w:r>
      <w:r w:rsidRPr="00194B79">
        <w:rPr>
          <w:rFonts w:ascii="Times New Roman" w:hAnsi="Times New Roman" w:cs="Times New Roman"/>
          <w:sz w:val="24"/>
          <w:szCs w:val="24"/>
          <w:lang w:val="es-ES"/>
        </w:rPr>
        <w:t>(</w:t>
      </w:r>
      <w:r w:rsidR="00425CEE" w:rsidRPr="00194B79">
        <w:rPr>
          <w:rFonts w:ascii="Times New Roman" w:hAnsi="Times New Roman" w:cs="Times New Roman"/>
          <w:sz w:val="24"/>
          <w:szCs w:val="24"/>
          <w:lang w:val="es-ES"/>
        </w:rPr>
        <w:t>que termina produciendo</w:t>
      </w:r>
      <w:r w:rsidR="003833BC" w:rsidRPr="00194B79">
        <w:rPr>
          <w:rFonts w:ascii="Times New Roman" w:hAnsi="Times New Roman" w:cs="Times New Roman"/>
          <w:sz w:val="24"/>
          <w:szCs w:val="24"/>
          <w:lang w:val="es-ES"/>
        </w:rPr>
        <w:t xml:space="preserve"> ef</w:t>
      </w:r>
      <w:r w:rsidR="008B64E1" w:rsidRPr="00194B79">
        <w:rPr>
          <w:rFonts w:ascii="Times New Roman" w:hAnsi="Times New Roman" w:cs="Times New Roman"/>
          <w:sz w:val="24"/>
          <w:szCs w:val="24"/>
          <w:lang w:val="es-ES"/>
        </w:rPr>
        <w:t>ect</w:t>
      </w:r>
      <w:r w:rsidRPr="00194B79">
        <w:rPr>
          <w:rFonts w:ascii="Times New Roman" w:hAnsi="Times New Roman" w:cs="Times New Roman"/>
          <w:sz w:val="24"/>
          <w:szCs w:val="24"/>
          <w:lang w:val="es-ES"/>
        </w:rPr>
        <w:t xml:space="preserve">os contrarios a los buscados), </w:t>
      </w:r>
      <w:r w:rsidR="008B64E1" w:rsidRPr="00194B79">
        <w:rPr>
          <w:rFonts w:ascii="Times New Roman" w:hAnsi="Times New Roman" w:cs="Times New Roman"/>
          <w:sz w:val="24"/>
          <w:szCs w:val="24"/>
          <w:lang w:val="es-ES"/>
        </w:rPr>
        <w:t>el otorgamiento de favores y privilegios a grupos e</w:t>
      </w:r>
      <w:r w:rsidRPr="00194B79">
        <w:rPr>
          <w:rFonts w:ascii="Times New Roman" w:hAnsi="Times New Roman" w:cs="Times New Roman"/>
          <w:sz w:val="24"/>
          <w:szCs w:val="24"/>
          <w:lang w:val="es-ES"/>
        </w:rPr>
        <w:t>speciales cercanos al gobierno en detrimento del libre comercio</w:t>
      </w:r>
      <w:r w:rsidR="00977086" w:rsidRPr="00194B79">
        <w:rPr>
          <w:rFonts w:ascii="Times New Roman" w:hAnsi="Times New Roman" w:cs="Times New Roman"/>
          <w:sz w:val="24"/>
          <w:szCs w:val="24"/>
          <w:lang w:val="es-ES"/>
        </w:rPr>
        <w:t xml:space="preserve"> (RN, 582)</w:t>
      </w:r>
      <w:r w:rsidRPr="00194B79">
        <w:rPr>
          <w:rFonts w:ascii="Times New Roman" w:hAnsi="Times New Roman" w:cs="Times New Roman"/>
          <w:sz w:val="24"/>
          <w:szCs w:val="24"/>
          <w:lang w:val="es-ES"/>
        </w:rPr>
        <w:t>, y el abuso del poder político</w:t>
      </w:r>
      <w:r w:rsidR="00977086" w:rsidRPr="00194B79">
        <w:rPr>
          <w:rFonts w:ascii="Times New Roman" w:hAnsi="Times New Roman" w:cs="Times New Roman"/>
          <w:sz w:val="24"/>
          <w:szCs w:val="24"/>
          <w:lang w:val="es-ES"/>
        </w:rPr>
        <w:t xml:space="preserve"> en general</w:t>
      </w:r>
      <w:r w:rsidRPr="00194B79">
        <w:rPr>
          <w:rFonts w:ascii="Times New Roman" w:hAnsi="Times New Roman" w:cs="Times New Roman"/>
          <w:sz w:val="24"/>
          <w:szCs w:val="24"/>
          <w:lang w:val="es-ES"/>
        </w:rPr>
        <w:t>.</w:t>
      </w:r>
    </w:p>
    <w:p w:rsidR="00CA77F7" w:rsidRPr="00194B79" w:rsidRDefault="00D511A0" w:rsidP="00A94DED">
      <w:pPr>
        <w:autoSpaceDE w:val="0"/>
        <w:autoSpaceDN w:val="0"/>
        <w:adjustRightInd w:val="0"/>
        <w:spacing w:after="0" w:line="240" w:lineRule="auto"/>
        <w:ind w:firstLine="708"/>
        <w:jc w:val="both"/>
        <w:rPr>
          <w:rFonts w:ascii="Times New Roman" w:hAnsi="Times New Roman" w:cs="Times New Roman"/>
          <w:sz w:val="24"/>
          <w:szCs w:val="24"/>
          <w:lang w:val="es-ES"/>
        </w:rPr>
      </w:pPr>
      <w:r w:rsidRPr="00194B79">
        <w:rPr>
          <w:rFonts w:ascii="Times New Roman" w:hAnsi="Times New Roman" w:cs="Times New Roman"/>
          <w:sz w:val="24"/>
          <w:szCs w:val="24"/>
          <w:lang w:val="es-ES"/>
        </w:rPr>
        <w:t>¿Có</w:t>
      </w:r>
      <w:r w:rsidR="006C230D" w:rsidRPr="00194B79">
        <w:rPr>
          <w:rFonts w:ascii="Times New Roman" w:hAnsi="Times New Roman" w:cs="Times New Roman"/>
          <w:sz w:val="24"/>
          <w:szCs w:val="24"/>
          <w:lang w:val="es-ES"/>
        </w:rPr>
        <w:t xml:space="preserve">mo cuadran </w:t>
      </w:r>
      <w:r w:rsidR="00DA1D72" w:rsidRPr="00194B79">
        <w:rPr>
          <w:rFonts w:ascii="Times New Roman" w:hAnsi="Times New Roman" w:cs="Times New Roman"/>
          <w:sz w:val="24"/>
          <w:szCs w:val="24"/>
          <w:lang w:val="es-ES"/>
        </w:rPr>
        <w:t xml:space="preserve">entonces </w:t>
      </w:r>
      <w:r w:rsidR="0020455B" w:rsidRPr="00194B79">
        <w:rPr>
          <w:rFonts w:ascii="Times New Roman" w:hAnsi="Times New Roman" w:cs="Times New Roman"/>
          <w:sz w:val="24"/>
          <w:szCs w:val="24"/>
          <w:lang w:val="es-ES"/>
        </w:rPr>
        <w:t>est</w:t>
      </w:r>
      <w:r w:rsidR="006C230D" w:rsidRPr="00194B79">
        <w:rPr>
          <w:rFonts w:ascii="Times New Roman" w:hAnsi="Times New Roman" w:cs="Times New Roman"/>
          <w:sz w:val="24"/>
          <w:szCs w:val="24"/>
          <w:lang w:val="es-ES"/>
        </w:rPr>
        <w:t xml:space="preserve">as ideas </w:t>
      </w:r>
      <w:r w:rsidR="007C42D8" w:rsidRPr="00194B79">
        <w:rPr>
          <w:rFonts w:ascii="Times New Roman" w:hAnsi="Times New Roman" w:cs="Times New Roman"/>
          <w:sz w:val="24"/>
          <w:szCs w:val="24"/>
          <w:lang w:val="es-ES"/>
        </w:rPr>
        <w:t xml:space="preserve">de Smith </w:t>
      </w:r>
      <w:r w:rsidR="006C230D" w:rsidRPr="00194B79">
        <w:rPr>
          <w:rFonts w:ascii="Times New Roman" w:hAnsi="Times New Roman" w:cs="Times New Roman"/>
          <w:sz w:val="24"/>
          <w:szCs w:val="24"/>
          <w:lang w:val="es-ES"/>
        </w:rPr>
        <w:t xml:space="preserve">con el </w:t>
      </w:r>
      <w:r w:rsidR="00A31B29" w:rsidRPr="00194B79">
        <w:rPr>
          <w:rFonts w:ascii="Times New Roman" w:hAnsi="Times New Roman" w:cs="Times New Roman"/>
          <w:sz w:val="24"/>
          <w:szCs w:val="24"/>
          <w:lang w:val="es-ES"/>
        </w:rPr>
        <w:t>republicanismo</w:t>
      </w:r>
      <w:r w:rsidR="007C42D8" w:rsidRPr="00194B79">
        <w:rPr>
          <w:rFonts w:ascii="Times New Roman" w:hAnsi="Times New Roman" w:cs="Times New Roman"/>
          <w:sz w:val="24"/>
          <w:szCs w:val="24"/>
          <w:lang w:val="es-ES"/>
        </w:rPr>
        <w:t xml:space="preserve"> moderno</w:t>
      </w:r>
      <w:r w:rsidR="001D29DA" w:rsidRPr="00194B79">
        <w:rPr>
          <w:rFonts w:ascii="Times New Roman" w:hAnsi="Times New Roman" w:cs="Times New Roman"/>
          <w:sz w:val="24"/>
          <w:szCs w:val="24"/>
          <w:lang w:val="es-ES"/>
        </w:rPr>
        <w:t>?</w:t>
      </w:r>
    </w:p>
    <w:p w:rsidR="00CA77F7" w:rsidRPr="00194B79" w:rsidRDefault="00CA77F7" w:rsidP="00A94DED">
      <w:pPr>
        <w:shd w:val="clear" w:color="auto" w:fill="FFFFFF"/>
        <w:spacing w:after="0" w:line="240" w:lineRule="auto"/>
        <w:ind w:firstLine="709"/>
        <w:jc w:val="both"/>
        <w:rPr>
          <w:rFonts w:ascii="Times New Roman" w:eastAsia="Times New Roman" w:hAnsi="Times New Roman" w:cs="Times New Roman"/>
          <w:b/>
          <w:sz w:val="24"/>
          <w:szCs w:val="24"/>
          <w:lang w:eastAsia="es-AR"/>
        </w:rPr>
      </w:pPr>
    </w:p>
    <w:p w:rsidR="00156536" w:rsidRPr="00194B79" w:rsidRDefault="00156536" w:rsidP="00A94DED">
      <w:pPr>
        <w:shd w:val="clear" w:color="auto" w:fill="FFFFFF"/>
        <w:spacing w:after="0" w:line="240" w:lineRule="auto"/>
        <w:ind w:firstLine="709"/>
        <w:jc w:val="both"/>
        <w:rPr>
          <w:rFonts w:ascii="Times New Roman" w:eastAsia="Times New Roman" w:hAnsi="Times New Roman" w:cs="Times New Roman"/>
          <w:b/>
          <w:sz w:val="24"/>
          <w:szCs w:val="24"/>
          <w:lang w:eastAsia="es-AR"/>
        </w:rPr>
      </w:pPr>
      <w:r w:rsidRPr="00194B79">
        <w:rPr>
          <w:rFonts w:ascii="Times New Roman" w:eastAsia="Times New Roman" w:hAnsi="Times New Roman" w:cs="Times New Roman"/>
          <w:b/>
          <w:sz w:val="24"/>
          <w:szCs w:val="24"/>
          <w:lang w:eastAsia="es-AR"/>
        </w:rPr>
        <w:t xml:space="preserve">La teoría republicana  </w:t>
      </w:r>
    </w:p>
    <w:p w:rsidR="00CA77F7" w:rsidRPr="00194B79" w:rsidRDefault="00CA77F7" w:rsidP="00A94DED">
      <w:pPr>
        <w:shd w:val="clear" w:color="auto" w:fill="FFFFFF"/>
        <w:spacing w:after="0" w:line="240" w:lineRule="auto"/>
        <w:jc w:val="both"/>
        <w:rPr>
          <w:rFonts w:ascii="Times New Roman" w:eastAsia="Times New Roman" w:hAnsi="Times New Roman" w:cs="Times New Roman"/>
          <w:sz w:val="24"/>
          <w:szCs w:val="24"/>
          <w:lang w:eastAsia="es-AR"/>
        </w:rPr>
      </w:pPr>
    </w:p>
    <w:p w:rsidR="00F15570" w:rsidRPr="00194B79" w:rsidRDefault="00F15570" w:rsidP="00A94DED">
      <w:pPr>
        <w:shd w:val="clear" w:color="auto" w:fill="FFFFFF"/>
        <w:spacing w:after="0" w:line="240" w:lineRule="auto"/>
        <w:jc w:val="both"/>
        <w:rPr>
          <w:rFonts w:ascii="Times New Roman" w:hAnsi="Times New Roman" w:cs="Times New Roman"/>
          <w:sz w:val="24"/>
          <w:szCs w:val="24"/>
        </w:rPr>
      </w:pPr>
      <w:r w:rsidRPr="00194B79">
        <w:rPr>
          <w:rFonts w:ascii="Times New Roman" w:eastAsia="Times New Roman" w:hAnsi="Times New Roman" w:cs="Times New Roman"/>
          <w:bCs/>
          <w:sz w:val="24"/>
          <w:szCs w:val="24"/>
          <w:lang w:eastAsia="es-AR"/>
        </w:rPr>
        <w:t xml:space="preserve">Como </w:t>
      </w:r>
      <w:r w:rsidR="00DA1D72" w:rsidRPr="00194B79">
        <w:rPr>
          <w:rFonts w:ascii="Times New Roman" w:eastAsia="Times New Roman" w:hAnsi="Times New Roman" w:cs="Times New Roman"/>
          <w:bCs/>
          <w:sz w:val="24"/>
          <w:szCs w:val="24"/>
          <w:lang w:eastAsia="es-AR"/>
        </w:rPr>
        <w:t>veremos en este apartado</w:t>
      </w:r>
      <w:r w:rsidRPr="00194B79">
        <w:rPr>
          <w:rFonts w:ascii="Times New Roman" w:eastAsia="Times New Roman" w:hAnsi="Times New Roman" w:cs="Times New Roman"/>
          <w:bCs/>
          <w:sz w:val="24"/>
          <w:szCs w:val="24"/>
          <w:lang w:eastAsia="es-AR"/>
        </w:rPr>
        <w:t xml:space="preserve">, </w:t>
      </w:r>
      <w:r w:rsidR="008B64E1" w:rsidRPr="00194B79">
        <w:rPr>
          <w:rFonts w:ascii="Times New Roman" w:eastAsia="Times New Roman" w:hAnsi="Times New Roman" w:cs="Times New Roman"/>
          <w:bCs/>
          <w:sz w:val="24"/>
          <w:szCs w:val="24"/>
          <w:lang w:eastAsia="es-AR"/>
        </w:rPr>
        <w:t>varios exponentes d</w:t>
      </w:r>
      <w:r w:rsidRPr="00194B79">
        <w:rPr>
          <w:rFonts w:ascii="Times New Roman" w:eastAsia="Times New Roman" w:hAnsi="Times New Roman" w:cs="Times New Roman"/>
          <w:bCs/>
          <w:sz w:val="24"/>
          <w:szCs w:val="24"/>
          <w:lang w:eastAsia="es-AR"/>
        </w:rPr>
        <w:t xml:space="preserve">el republicanismo </w:t>
      </w:r>
      <w:r w:rsidR="00DA1D72" w:rsidRPr="00194B79">
        <w:rPr>
          <w:rFonts w:ascii="Times New Roman" w:eastAsia="Times New Roman" w:hAnsi="Times New Roman" w:cs="Times New Roman"/>
          <w:bCs/>
          <w:sz w:val="24"/>
          <w:szCs w:val="24"/>
          <w:lang w:eastAsia="es-AR"/>
        </w:rPr>
        <w:t xml:space="preserve">contemporáneo </w:t>
      </w:r>
      <w:r w:rsidRPr="00194B79">
        <w:rPr>
          <w:rFonts w:ascii="Times New Roman" w:eastAsia="Times New Roman" w:hAnsi="Times New Roman" w:cs="Times New Roman"/>
          <w:bCs/>
          <w:sz w:val="24"/>
          <w:szCs w:val="24"/>
          <w:lang w:eastAsia="es-AR"/>
        </w:rPr>
        <w:t>rescata</w:t>
      </w:r>
      <w:r w:rsidR="008B64E1" w:rsidRPr="00194B79">
        <w:rPr>
          <w:rFonts w:ascii="Times New Roman" w:eastAsia="Times New Roman" w:hAnsi="Times New Roman" w:cs="Times New Roman"/>
          <w:bCs/>
          <w:sz w:val="24"/>
          <w:szCs w:val="24"/>
          <w:lang w:eastAsia="es-AR"/>
        </w:rPr>
        <w:t>n</w:t>
      </w:r>
      <w:r w:rsidRPr="00194B79">
        <w:rPr>
          <w:rFonts w:ascii="Times New Roman" w:eastAsia="Times New Roman" w:hAnsi="Times New Roman" w:cs="Times New Roman"/>
          <w:sz w:val="24"/>
          <w:szCs w:val="24"/>
          <w:lang w:eastAsia="es-AR"/>
        </w:rPr>
        <w:t xml:space="preserve"> una participación activa de todos los ciudadanos en los asuntos públicos</w:t>
      </w:r>
      <w:r w:rsidRPr="00194B79">
        <w:rPr>
          <w:rStyle w:val="texto666"/>
          <w:rFonts w:ascii="Times New Roman" w:hAnsi="Times New Roman" w:cs="Times New Roman"/>
          <w:sz w:val="24"/>
          <w:szCs w:val="24"/>
          <w:lang w:val="es-ES"/>
        </w:rPr>
        <w:t xml:space="preserve">; la promoción social y política de la virtud cívica; la idea de libertad como no dominación y su correlato en la idea de un poder político, social y económico no concentrado; un sentido </w:t>
      </w:r>
      <w:r w:rsidR="00126E76" w:rsidRPr="00194B79">
        <w:rPr>
          <w:rFonts w:ascii="Times New Roman" w:eastAsia="Times New Roman" w:hAnsi="Times New Roman" w:cs="Times New Roman"/>
          <w:sz w:val="24"/>
          <w:szCs w:val="24"/>
          <w:lang w:eastAsia="es-AR"/>
        </w:rPr>
        <w:t>compartido</w:t>
      </w:r>
      <w:r w:rsidRPr="00194B79">
        <w:rPr>
          <w:rStyle w:val="texto666"/>
          <w:rFonts w:ascii="Times New Roman" w:hAnsi="Times New Roman" w:cs="Times New Roman"/>
          <w:sz w:val="24"/>
          <w:szCs w:val="24"/>
          <w:lang w:val="es-ES"/>
        </w:rPr>
        <w:t xml:space="preserve"> </w:t>
      </w:r>
      <w:r w:rsidR="00126E76" w:rsidRPr="00194B79">
        <w:rPr>
          <w:rStyle w:val="texto666"/>
          <w:rFonts w:ascii="Times New Roman" w:hAnsi="Times New Roman" w:cs="Times New Roman"/>
          <w:sz w:val="24"/>
          <w:szCs w:val="24"/>
          <w:lang w:val="es-ES"/>
        </w:rPr>
        <w:t>de</w:t>
      </w:r>
      <w:r w:rsidRPr="00194B79">
        <w:rPr>
          <w:rFonts w:ascii="Times New Roman" w:eastAsia="Times New Roman" w:hAnsi="Times New Roman" w:cs="Times New Roman"/>
          <w:sz w:val="24"/>
          <w:szCs w:val="24"/>
          <w:lang w:eastAsia="es-AR"/>
        </w:rPr>
        <w:t xml:space="preserve"> virtud cívica, y </w:t>
      </w:r>
      <w:r w:rsidR="00126E76" w:rsidRPr="00194B79">
        <w:rPr>
          <w:rFonts w:ascii="Times New Roman" w:eastAsia="Times New Roman" w:hAnsi="Times New Roman" w:cs="Times New Roman"/>
          <w:sz w:val="24"/>
          <w:szCs w:val="24"/>
          <w:lang w:eastAsia="es-AR"/>
        </w:rPr>
        <w:t xml:space="preserve">la </w:t>
      </w:r>
      <w:r w:rsidR="00126E76" w:rsidRPr="00194B79">
        <w:rPr>
          <w:rStyle w:val="texto666"/>
          <w:rFonts w:ascii="Times New Roman" w:hAnsi="Times New Roman" w:cs="Times New Roman"/>
          <w:sz w:val="24"/>
          <w:szCs w:val="24"/>
          <w:lang w:val="es-ES"/>
        </w:rPr>
        <w:t>redistribución política de recursos al servicio de estos valores</w:t>
      </w:r>
      <w:r w:rsidRPr="00194B79">
        <w:rPr>
          <w:rStyle w:val="texto666"/>
          <w:rFonts w:ascii="Times New Roman" w:hAnsi="Times New Roman" w:cs="Times New Roman"/>
          <w:sz w:val="24"/>
          <w:szCs w:val="24"/>
          <w:lang w:val="es-ES"/>
        </w:rPr>
        <w:t>.</w:t>
      </w:r>
      <w:r w:rsidR="008B64E1" w:rsidRPr="00194B79">
        <w:rPr>
          <w:rFonts w:ascii="Times New Roman" w:hAnsi="Times New Roman" w:cs="Times New Roman"/>
          <w:sz w:val="24"/>
          <w:szCs w:val="24"/>
        </w:rPr>
        <w:t xml:space="preserve"> </w:t>
      </w:r>
      <w:r w:rsidR="00670D36" w:rsidRPr="00194B79">
        <w:rPr>
          <w:rFonts w:ascii="Times New Roman" w:hAnsi="Times New Roman" w:cs="Times New Roman"/>
          <w:sz w:val="24"/>
          <w:szCs w:val="24"/>
        </w:rPr>
        <w:t>Si bien existe una pluralidad de posiciones respecto de otros temas, l</w:t>
      </w:r>
      <w:r w:rsidR="00126E76" w:rsidRPr="00194B79">
        <w:rPr>
          <w:rFonts w:ascii="Times New Roman" w:hAnsi="Times New Roman" w:cs="Times New Roman"/>
          <w:sz w:val="24"/>
          <w:szCs w:val="24"/>
        </w:rPr>
        <w:t>os</w:t>
      </w:r>
      <w:r w:rsidR="0033171D" w:rsidRPr="00194B79">
        <w:rPr>
          <w:rFonts w:ascii="Times New Roman" w:hAnsi="Times New Roman" w:cs="Times New Roman"/>
          <w:sz w:val="24"/>
          <w:szCs w:val="24"/>
        </w:rPr>
        <w:t xml:space="preserve"> </w:t>
      </w:r>
      <w:r w:rsidR="00126E76" w:rsidRPr="00194B79">
        <w:rPr>
          <w:rFonts w:ascii="Times New Roman" w:hAnsi="Times New Roman" w:cs="Times New Roman"/>
          <w:i/>
          <w:sz w:val="24"/>
          <w:szCs w:val="24"/>
        </w:rPr>
        <w:t>neo-</w:t>
      </w:r>
      <w:r w:rsidR="0033171D" w:rsidRPr="00194B79">
        <w:rPr>
          <w:rFonts w:ascii="Times New Roman" w:hAnsi="Times New Roman" w:cs="Times New Roman"/>
          <w:i/>
          <w:sz w:val="24"/>
          <w:szCs w:val="24"/>
        </w:rPr>
        <w:t>republicanos</w:t>
      </w:r>
      <w:r w:rsidR="00126E76" w:rsidRPr="00194B79">
        <w:rPr>
          <w:rFonts w:ascii="Times New Roman" w:hAnsi="Times New Roman" w:cs="Times New Roman"/>
          <w:sz w:val="24"/>
          <w:szCs w:val="24"/>
        </w:rPr>
        <w:t xml:space="preserve"> </w:t>
      </w:r>
      <w:r w:rsidR="00670D36" w:rsidRPr="00194B79">
        <w:rPr>
          <w:rFonts w:ascii="Times New Roman" w:hAnsi="Times New Roman" w:cs="Times New Roman"/>
          <w:sz w:val="24"/>
          <w:szCs w:val="24"/>
        </w:rPr>
        <w:t>comparten la crítica</w:t>
      </w:r>
      <w:r w:rsidR="0033171D" w:rsidRPr="00194B79">
        <w:rPr>
          <w:rFonts w:ascii="Times New Roman" w:hAnsi="Times New Roman" w:cs="Times New Roman"/>
          <w:sz w:val="24"/>
          <w:szCs w:val="24"/>
        </w:rPr>
        <w:t xml:space="preserve"> el espíritu y los resultados de los procesos económicos de mercado, y </w:t>
      </w:r>
      <w:r w:rsidR="00670D36" w:rsidRPr="00194B79">
        <w:rPr>
          <w:rFonts w:ascii="Times New Roman" w:hAnsi="Times New Roman" w:cs="Times New Roman"/>
          <w:sz w:val="24"/>
          <w:szCs w:val="24"/>
        </w:rPr>
        <w:t>confían en el</w:t>
      </w:r>
      <w:r w:rsidR="0033171D" w:rsidRPr="00194B79">
        <w:rPr>
          <w:rFonts w:ascii="Times New Roman" w:hAnsi="Times New Roman" w:cs="Times New Roman"/>
          <w:sz w:val="24"/>
          <w:szCs w:val="24"/>
        </w:rPr>
        <w:t xml:space="preserve"> gobierno para compe</w:t>
      </w:r>
      <w:r w:rsidR="005C7406" w:rsidRPr="00194B79">
        <w:rPr>
          <w:rFonts w:ascii="Times New Roman" w:hAnsi="Times New Roman" w:cs="Times New Roman"/>
          <w:sz w:val="24"/>
          <w:szCs w:val="24"/>
        </w:rPr>
        <w:t xml:space="preserve">nsar o corregir esos resultados (Sandel (1996), Pettit (1999), Béjar (2000), Ovejero Lucas (2004) y </w:t>
      </w:r>
      <w:r w:rsidR="005C7406" w:rsidRPr="00194B79">
        <w:rPr>
          <w:rFonts w:ascii="Times New Roman" w:hAnsi="Times New Roman" w:cs="Times New Roman"/>
          <w:sz w:val="24"/>
          <w:szCs w:val="24"/>
          <w:lang w:val="es-ES"/>
        </w:rPr>
        <w:t>Gargarella).</w:t>
      </w:r>
    </w:p>
    <w:p w:rsidR="00156536" w:rsidRPr="00194B79" w:rsidRDefault="008B64E1" w:rsidP="00A94DED">
      <w:pPr>
        <w:shd w:val="clear" w:color="auto" w:fill="FFFFFF"/>
        <w:spacing w:after="0" w:line="240" w:lineRule="auto"/>
        <w:ind w:firstLine="708"/>
        <w:jc w:val="both"/>
        <w:rPr>
          <w:rFonts w:ascii="Times New Roman" w:eastAsia="Times New Roman" w:hAnsi="Times New Roman" w:cs="Times New Roman"/>
          <w:bCs/>
          <w:sz w:val="24"/>
          <w:szCs w:val="24"/>
          <w:lang w:eastAsia="es-AR"/>
        </w:rPr>
      </w:pPr>
      <w:r w:rsidRPr="00194B79">
        <w:rPr>
          <w:rFonts w:ascii="Times New Roman" w:eastAsia="Times New Roman" w:hAnsi="Times New Roman" w:cs="Times New Roman"/>
          <w:sz w:val="24"/>
          <w:szCs w:val="24"/>
          <w:lang w:eastAsia="es-AR"/>
        </w:rPr>
        <w:t>Cabe aclarar que e</w:t>
      </w:r>
      <w:r w:rsidR="00C934BA" w:rsidRPr="00194B79">
        <w:rPr>
          <w:rFonts w:ascii="Times New Roman" w:eastAsia="Times New Roman" w:hAnsi="Times New Roman" w:cs="Times New Roman"/>
          <w:sz w:val="24"/>
          <w:szCs w:val="24"/>
          <w:lang w:eastAsia="es-AR"/>
        </w:rPr>
        <w:t xml:space="preserve">l </w:t>
      </w:r>
      <w:r w:rsidR="00C37530" w:rsidRPr="00194B79">
        <w:rPr>
          <w:rFonts w:ascii="Times New Roman" w:eastAsia="Times New Roman" w:hAnsi="Times New Roman" w:cs="Times New Roman"/>
          <w:sz w:val="24"/>
          <w:szCs w:val="24"/>
          <w:lang w:eastAsia="es-AR"/>
        </w:rPr>
        <w:t>republicanismo</w:t>
      </w:r>
      <w:r w:rsidR="00C934BA" w:rsidRPr="00194B79">
        <w:rPr>
          <w:rFonts w:ascii="Times New Roman" w:eastAsia="Times New Roman" w:hAnsi="Times New Roman" w:cs="Times New Roman"/>
          <w:sz w:val="24"/>
          <w:szCs w:val="24"/>
          <w:lang w:eastAsia="es-AR"/>
        </w:rPr>
        <w:t xml:space="preserve"> es un conjunto de teorías </w:t>
      </w:r>
      <w:r w:rsidR="0033171D" w:rsidRPr="00194B79">
        <w:rPr>
          <w:rFonts w:ascii="Times New Roman" w:eastAsia="Times New Roman" w:hAnsi="Times New Roman" w:cs="Times New Roman"/>
          <w:sz w:val="24"/>
          <w:szCs w:val="24"/>
          <w:lang w:eastAsia="es-AR"/>
        </w:rPr>
        <w:t>con diferente grado de radicalidad re</w:t>
      </w:r>
      <w:r w:rsidR="005C7406" w:rsidRPr="00194B79">
        <w:rPr>
          <w:rFonts w:ascii="Times New Roman" w:eastAsia="Times New Roman" w:hAnsi="Times New Roman" w:cs="Times New Roman"/>
          <w:sz w:val="24"/>
          <w:szCs w:val="24"/>
          <w:lang w:eastAsia="es-AR"/>
        </w:rPr>
        <w:t>specto de esta crítica compartida al liberalismo</w:t>
      </w:r>
      <w:r w:rsidR="0033171D" w:rsidRPr="00194B79">
        <w:rPr>
          <w:rFonts w:ascii="Times New Roman" w:eastAsia="Times New Roman" w:hAnsi="Times New Roman" w:cs="Times New Roman"/>
          <w:sz w:val="24"/>
          <w:szCs w:val="24"/>
          <w:lang w:eastAsia="es-AR"/>
        </w:rPr>
        <w:t>. A</w:t>
      </w:r>
      <w:r w:rsidR="00C934BA" w:rsidRPr="00194B79">
        <w:rPr>
          <w:rFonts w:ascii="Times New Roman" w:eastAsia="Times New Roman" w:hAnsi="Times New Roman" w:cs="Times New Roman"/>
          <w:sz w:val="24"/>
          <w:szCs w:val="24"/>
          <w:lang w:eastAsia="es-AR"/>
        </w:rPr>
        <w:t xml:space="preserve">lgunos </w:t>
      </w:r>
      <w:r w:rsidR="0033171D" w:rsidRPr="00194B79">
        <w:rPr>
          <w:rFonts w:ascii="Times New Roman" w:eastAsia="Times New Roman" w:hAnsi="Times New Roman" w:cs="Times New Roman"/>
          <w:sz w:val="24"/>
          <w:szCs w:val="24"/>
          <w:lang w:eastAsia="es-AR"/>
        </w:rPr>
        <w:t>de sus autores piensan</w:t>
      </w:r>
      <w:r w:rsidR="00C934BA" w:rsidRPr="00194B79">
        <w:rPr>
          <w:rFonts w:ascii="Times New Roman" w:eastAsia="Times New Roman" w:hAnsi="Times New Roman" w:cs="Times New Roman"/>
          <w:sz w:val="24"/>
          <w:szCs w:val="24"/>
          <w:lang w:eastAsia="es-AR"/>
        </w:rPr>
        <w:t xml:space="preserve"> en fórmulas</w:t>
      </w:r>
      <w:r w:rsidR="0033171D" w:rsidRPr="00194B79">
        <w:rPr>
          <w:rFonts w:ascii="Times New Roman" w:eastAsia="Times New Roman" w:hAnsi="Times New Roman" w:cs="Times New Roman"/>
          <w:sz w:val="24"/>
          <w:szCs w:val="24"/>
          <w:lang w:eastAsia="es-AR"/>
        </w:rPr>
        <w:t xml:space="preserve"> políticas del tipo todo o nada </w:t>
      </w:r>
      <w:r w:rsidR="00C934BA" w:rsidRPr="00194B79">
        <w:rPr>
          <w:rFonts w:ascii="Times New Roman" w:eastAsia="Times New Roman" w:hAnsi="Times New Roman" w:cs="Times New Roman"/>
          <w:sz w:val="24"/>
          <w:szCs w:val="24"/>
          <w:lang w:eastAsia="es-AR"/>
        </w:rPr>
        <w:t>(Béjar</w:t>
      </w:r>
      <w:r w:rsidR="0033171D" w:rsidRPr="00194B79">
        <w:rPr>
          <w:rFonts w:ascii="Times New Roman" w:eastAsia="Times New Roman" w:hAnsi="Times New Roman" w:cs="Times New Roman"/>
          <w:sz w:val="24"/>
          <w:szCs w:val="24"/>
          <w:lang w:eastAsia="es-AR"/>
        </w:rPr>
        <w:t>, 2000</w:t>
      </w:r>
      <w:r w:rsidR="00C934BA" w:rsidRPr="00194B79">
        <w:rPr>
          <w:rFonts w:ascii="Times New Roman" w:eastAsia="Times New Roman" w:hAnsi="Times New Roman" w:cs="Times New Roman"/>
          <w:sz w:val="24"/>
          <w:szCs w:val="24"/>
          <w:lang w:eastAsia="es-AR"/>
        </w:rPr>
        <w:t>)</w:t>
      </w:r>
      <w:r w:rsidR="0033171D" w:rsidRPr="00194B79">
        <w:rPr>
          <w:rFonts w:ascii="Times New Roman" w:eastAsia="Times New Roman" w:hAnsi="Times New Roman" w:cs="Times New Roman"/>
          <w:sz w:val="24"/>
          <w:szCs w:val="24"/>
          <w:lang w:eastAsia="es-AR"/>
        </w:rPr>
        <w:t>,</w:t>
      </w:r>
      <w:r w:rsidR="00C934BA" w:rsidRPr="00194B79">
        <w:rPr>
          <w:rFonts w:ascii="Times New Roman" w:eastAsia="Times New Roman" w:hAnsi="Times New Roman" w:cs="Times New Roman"/>
          <w:sz w:val="24"/>
          <w:szCs w:val="24"/>
          <w:lang w:eastAsia="es-AR"/>
        </w:rPr>
        <w:t xml:space="preserve"> y </w:t>
      </w:r>
      <w:r w:rsidR="0033171D" w:rsidRPr="00194B79">
        <w:rPr>
          <w:rFonts w:ascii="Times New Roman" w:eastAsia="Times New Roman" w:hAnsi="Times New Roman" w:cs="Times New Roman"/>
          <w:sz w:val="24"/>
          <w:szCs w:val="24"/>
          <w:lang w:eastAsia="es-AR"/>
        </w:rPr>
        <w:t xml:space="preserve">descreen de una posible compatibilidad al afirmar, por ejemplo, que </w:t>
      </w:r>
      <w:r w:rsidR="00A94DED" w:rsidRPr="00194B79">
        <w:rPr>
          <w:rFonts w:ascii="Times New Roman" w:eastAsia="Times New Roman" w:hAnsi="Times New Roman" w:cs="Times New Roman"/>
          <w:sz w:val="24"/>
          <w:szCs w:val="24"/>
          <w:lang w:eastAsia="es-AR"/>
        </w:rPr>
        <w:t xml:space="preserve">quienes intentan conciliar liberalismo y republicanismo postulan una “tibia sociabilidad interesada” de (Béjar, 2000:156), o que </w:t>
      </w:r>
      <w:r w:rsidR="00C934BA" w:rsidRPr="00194B79">
        <w:rPr>
          <w:rFonts w:ascii="Times New Roman" w:eastAsia="Times New Roman" w:hAnsi="Times New Roman" w:cs="Times New Roman"/>
          <w:sz w:val="24"/>
          <w:szCs w:val="24"/>
          <w:lang w:eastAsia="es-AR"/>
        </w:rPr>
        <w:t>“el liberalismo bloquea la capacidad de los individuos para organizarse colectivamente y controlar la vida</w:t>
      </w:r>
      <w:r w:rsidR="0033171D" w:rsidRPr="00194B79">
        <w:rPr>
          <w:rFonts w:ascii="Times New Roman" w:eastAsia="Times New Roman" w:hAnsi="Times New Roman" w:cs="Times New Roman"/>
          <w:sz w:val="24"/>
          <w:szCs w:val="24"/>
          <w:lang w:eastAsia="es-AR"/>
        </w:rPr>
        <w:t xml:space="preserve"> pública” (Gargarella 2005:179). Otros autores</w:t>
      </w:r>
      <w:r w:rsidR="00C934BA" w:rsidRPr="00194B79">
        <w:rPr>
          <w:rFonts w:ascii="Times New Roman" w:eastAsia="Times New Roman" w:hAnsi="Times New Roman" w:cs="Times New Roman"/>
          <w:sz w:val="24"/>
          <w:szCs w:val="24"/>
          <w:lang w:eastAsia="es-AR"/>
        </w:rPr>
        <w:t xml:space="preserve"> </w:t>
      </w:r>
      <w:r w:rsidR="00F15570" w:rsidRPr="00194B79">
        <w:rPr>
          <w:rFonts w:ascii="Times New Roman" w:eastAsia="Times New Roman" w:hAnsi="Times New Roman" w:cs="Times New Roman"/>
          <w:sz w:val="24"/>
          <w:szCs w:val="24"/>
          <w:lang w:eastAsia="es-AR"/>
        </w:rPr>
        <w:t>expresan</w:t>
      </w:r>
      <w:r w:rsidR="00C934BA" w:rsidRPr="00194B79">
        <w:rPr>
          <w:rFonts w:ascii="Times New Roman" w:eastAsia="Times New Roman" w:hAnsi="Times New Roman" w:cs="Times New Roman"/>
          <w:sz w:val="24"/>
          <w:szCs w:val="24"/>
          <w:lang w:eastAsia="es-AR"/>
        </w:rPr>
        <w:t xml:space="preserve"> </w:t>
      </w:r>
      <w:r w:rsidR="00F15570" w:rsidRPr="00194B79">
        <w:rPr>
          <w:rFonts w:ascii="Times New Roman" w:eastAsia="Times New Roman" w:hAnsi="Times New Roman" w:cs="Times New Roman"/>
          <w:sz w:val="24"/>
          <w:szCs w:val="24"/>
          <w:lang w:eastAsia="es-AR"/>
        </w:rPr>
        <w:t>ideas</w:t>
      </w:r>
      <w:r w:rsidR="00C934BA" w:rsidRPr="00194B79">
        <w:rPr>
          <w:rFonts w:ascii="Times New Roman" w:eastAsia="Times New Roman" w:hAnsi="Times New Roman" w:cs="Times New Roman"/>
          <w:sz w:val="24"/>
          <w:szCs w:val="24"/>
          <w:lang w:eastAsia="es-AR"/>
        </w:rPr>
        <w:t xml:space="preserve"> más compat</w:t>
      </w:r>
      <w:r w:rsidR="00F15570" w:rsidRPr="00194B79">
        <w:rPr>
          <w:rFonts w:ascii="Times New Roman" w:eastAsia="Times New Roman" w:hAnsi="Times New Roman" w:cs="Times New Roman"/>
          <w:sz w:val="24"/>
          <w:szCs w:val="24"/>
          <w:lang w:eastAsia="es-AR"/>
        </w:rPr>
        <w:t xml:space="preserve">ibles con el lenguaje de Smith, como S. Giner al escribir que </w:t>
      </w:r>
      <w:r w:rsidR="00C934BA" w:rsidRPr="00194B79">
        <w:rPr>
          <w:rFonts w:ascii="Times New Roman" w:eastAsia="Times New Roman" w:hAnsi="Times New Roman" w:cs="Times New Roman"/>
          <w:sz w:val="24"/>
          <w:szCs w:val="24"/>
          <w:lang w:eastAsia="es-AR"/>
        </w:rPr>
        <w:t>“el republicanismo sólo puede realizarse en el marco de los derechos liberales</w:t>
      </w:r>
      <w:r w:rsidR="00C934BA" w:rsidRPr="00194B79">
        <w:rPr>
          <w:rFonts w:ascii="Times New Roman" w:hAnsi="Times New Roman" w:cs="Times New Roman"/>
          <w:sz w:val="24"/>
          <w:szCs w:val="24"/>
          <w:lang w:val="es-ES"/>
        </w:rPr>
        <w:t>”.</w:t>
      </w:r>
    </w:p>
    <w:p w:rsidR="00156536" w:rsidRPr="00194B79" w:rsidRDefault="00CA77F7"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lastRenderedPageBreak/>
        <w:t xml:space="preserve">P. Pettit (1999) </w:t>
      </w:r>
      <w:r w:rsidR="008B64E1" w:rsidRPr="00194B79">
        <w:rPr>
          <w:rFonts w:ascii="Times New Roman" w:eastAsia="Times New Roman" w:hAnsi="Times New Roman" w:cs="Times New Roman"/>
          <w:sz w:val="24"/>
          <w:szCs w:val="24"/>
          <w:lang w:eastAsia="es-AR"/>
        </w:rPr>
        <w:t xml:space="preserve">es un referente </w:t>
      </w:r>
      <w:r w:rsidR="005C7406" w:rsidRPr="00194B79">
        <w:rPr>
          <w:rFonts w:ascii="Times New Roman" w:eastAsia="Times New Roman" w:hAnsi="Times New Roman" w:cs="Times New Roman"/>
          <w:sz w:val="24"/>
          <w:szCs w:val="24"/>
          <w:lang w:eastAsia="es-AR"/>
        </w:rPr>
        <w:t>ya clásico</w:t>
      </w:r>
      <w:r w:rsidR="00F15570" w:rsidRPr="00194B79">
        <w:rPr>
          <w:rFonts w:ascii="Times New Roman" w:eastAsia="Times New Roman" w:hAnsi="Times New Roman" w:cs="Times New Roman"/>
          <w:sz w:val="24"/>
          <w:szCs w:val="24"/>
          <w:lang w:eastAsia="es-AR"/>
        </w:rPr>
        <w:t xml:space="preserve"> de</w:t>
      </w:r>
      <w:r w:rsidR="00156536" w:rsidRPr="00194B79">
        <w:rPr>
          <w:rFonts w:ascii="Times New Roman" w:eastAsia="Times New Roman" w:hAnsi="Times New Roman" w:cs="Times New Roman"/>
          <w:sz w:val="24"/>
          <w:szCs w:val="24"/>
          <w:lang w:eastAsia="es-AR"/>
        </w:rPr>
        <w:t xml:space="preserve"> </w:t>
      </w:r>
      <w:r w:rsidR="00F15570" w:rsidRPr="00194B79">
        <w:rPr>
          <w:rFonts w:ascii="Times New Roman" w:eastAsia="Times New Roman" w:hAnsi="Times New Roman" w:cs="Times New Roman"/>
          <w:sz w:val="24"/>
          <w:szCs w:val="24"/>
          <w:lang w:eastAsia="es-AR"/>
        </w:rPr>
        <w:t>l</w:t>
      </w:r>
      <w:r w:rsidR="00156536" w:rsidRPr="00194B79">
        <w:rPr>
          <w:rFonts w:ascii="Times New Roman" w:eastAsia="Times New Roman" w:hAnsi="Times New Roman" w:cs="Times New Roman"/>
          <w:sz w:val="24"/>
          <w:szCs w:val="24"/>
          <w:lang w:eastAsia="es-AR"/>
        </w:rPr>
        <w:t xml:space="preserve">as ideas </w:t>
      </w:r>
      <w:r w:rsidR="00F15570" w:rsidRPr="00194B79">
        <w:rPr>
          <w:rFonts w:ascii="Times New Roman" w:eastAsia="Times New Roman" w:hAnsi="Times New Roman" w:cs="Times New Roman"/>
          <w:sz w:val="24"/>
          <w:szCs w:val="24"/>
          <w:lang w:eastAsia="es-AR"/>
        </w:rPr>
        <w:t>republicanas. Para él,</w:t>
      </w:r>
      <w:r w:rsidRPr="00194B79">
        <w:rPr>
          <w:rFonts w:ascii="Times New Roman" w:eastAsia="Times New Roman" w:hAnsi="Times New Roman" w:cs="Times New Roman"/>
          <w:sz w:val="24"/>
          <w:szCs w:val="24"/>
          <w:lang w:eastAsia="es-AR"/>
        </w:rPr>
        <w:t xml:space="preserve"> </w:t>
      </w:r>
      <w:r w:rsidR="00156536" w:rsidRPr="00194B79">
        <w:rPr>
          <w:rFonts w:ascii="Times New Roman" w:eastAsia="Times New Roman" w:hAnsi="Times New Roman" w:cs="Times New Roman"/>
          <w:sz w:val="24"/>
          <w:szCs w:val="24"/>
          <w:lang w:eastAsia="es-AR"/>
        </w:rPr>
        <w:t xml:space="preserve">la libertad consiste en </w:t>
      </w:r>
      <w:r w:rsidR="008B64E1" w:rsidRPr="00194B79">
        <w:rPr>
          <w:rFonts w:ascii="Times New Roman" w:eastAsia="Times New Roman" w:hAnsi="Times New Roman" w:cs="Times New Roman"/>
          <w:sz w:val="24"/>
          <w:szCs w:val="24"/>
          <w:lang w:eastAsia="es-AR"/>
        </w:rPr>
        <w:t xml:space="preserve">resistir el poder, </w:t>
      </w:r>
      <w:r w:rsidR="00481A4D" w:rsidRPr="00194B79">
        <w:rPr>
          <w:rFonts w:ascii="Times New Roman" w:eastAsia="Times New Roman" w:hAnsi="Times New Roman" w:cs="Times New Roman"/>
          <w:sz w:val="24"/>
          <w:szCs w:val="24"/>
          <w:lang w:eastAsia="es-AR"/>
        </w:rPr>
        <w:t xml:space="preserve">entendido </w:t>
      </w:r>
      <w:r w:rsidR="00156536" w:rsidRPr="00194B79">
        <w:rPr>
          <w:rFonts w:ascii="Times New Roman" w:eastAsia="Times New Roman" w:hAnsi="Times New Roman" w:cs="Times New Roman"/>
          <w:sz w:val="24"/>
          <w:szCs w:val="24"/>
          <w:lang w:eastAsia="es-AR"/>
        </w:rPr>
        <w:t xml:space="preserve">como </w:t>
      </w:r>
      <w:r w:rsidR="00481A4D" w:rsidRPr="00194B79">
        <w:rPr>
          <w:rFonts w:ascii="Times New Roman" w:eastAsia="Times New Roman" w:hAnsi="Times New Roman" w:cs="Times New Roman"/>
          <w:sz w:val="24"/>
          <w:szCs w:val="24"/>
          <w:lang w:eastAsia="es-AR"/>
        </w:rPr>
        <w:t xml:space="preserve">la </w:t>
      </w:r>
      <w:r w:rsidR="00156536" w:rsidRPr="00194B79">
        <w:rPr>
          <w:rFonts w:ascii="Times New Roman" w:eastAsia="Times New Roman" w:hAnsi="Times New Roman" w:cs="Times New Roman"/>
          <w:sz w:val="24"/>
          <w:szCs w:val="24"/>
          <w:lang w:eastAsia="es-AR"/>
        </w:rPr>
        <w:t>dominación</w:t>
      </w:r>
      <w:r w:rsidR="00481A4D" w:rsidRPr="00194B79">
        <w:rPr>
          <w:rFonts w:ascii="Times New Roman" w:eastAsia="Times New Roman" w:hAnsi="Times New Roman" w:cs="Times New Roman"/>
          <w:sz w:val="24"/>
          <w:szCs w:val="24"/>
          <w:lang w:eastAsia="es-AR"/>
        </w:rPr>
        <w:t xml:space="preserve"> </w:t>
      </w:r>
      <w:r w:rsidR="00156536" w:rsidRPr="00194B79">
        <w:rPr>
          <w:rFonts w:ascii="Times New Roman" w:eastAsia="Times New Roman" w:hAnsi="Times New Roman" w:cs="Times New Roman"/>
          <w:sz w:val="24"/>
          <w:szCs w:val="24"/>
          <w:lang w:eastAsia="es-AR"/>
        </w:rPr>
        <w:t xml:space="preserve">de algunas personas </w:t>
      </w:r>
      <w:r w:rsidR="008B64E1" w:rsidRPr="00194B79">
        <w:rPr>
          <w:rFonts w:ascii="Times New Roman" w:eastAsia="Times New Roman" w:hAnsi="Times New Roman" w:cs="Times New Roman"/>
          <w:sz w:val="24"/>
          <w:szCs w:val="24"/>
          <w:lang w:eastAsia="es-AR"/>
        </w:rPr>
        <w:t>con capacidad</w:t>
      </w:r>
      <w:r w:rsidR="00156536" w:rsidRPr="00194B79">
        <w:rPr>
          <w:rFonts w:ascii="Times New Roman" w:eastAsia="Times New Roman" w:hAnsi="Times New Roman" w:cs="Times New Roman"/>
          <w:sz w:val="24"/>
          <w:szCs w:val="24"/>
          <w:lang w:eastAsia="es-AR"/>
        </w:rPr>
        <w:t xml:space="preserve"> </w:t>
      </w:r>
      <w:r w:rsidR="008B64E1" w:rsidRPr="00194B79">
        <w:rPr>
          <w:rFonts w:ascii="Times New Roman" w:eastAsia="Times New Roman" w:hAnsi="Times New Roman" w:cs="Times New Roman"/>
          <w:sz w:val="24"/>
          <w:szCs w:val="24"/>
          <w:lang w:eastAsia="es-AR"/>
        </w:rPr>
        <w:t xml:space="preserve">para </w:t>
      </w:r>
      <w:r w:rsidR="00156536" w:rsidRPr="00194B79">
        <w:rPr>
          <w:rFonts w:ascii="Times New Roman" w:eastAsia="Times New Roman" w:hAnsi="Times New Roman" w:cs="Times New Roman"/>
          <w:sz w:val="24"/>
          <w:szCs w:val="24"/>
          <w:lang w:eastAsia="es-AR"/>
        </w:rPr>
        <w:t xml:space="preserve">interferir con otras </w:t>
      </w:r>
      <w:r w:rsidR="008B64E1" w:rsidRPr="00194B79">
        <w:rPr>
          <w:rFonts w:ascii="Times New Roman" w:eastAsia="Times New Roman" w:hAnsi="Times New Roman" w:cs="Times New Roman"/>
          <w:sz w:val="24"/>
          <w:szCs w:val="24"/>
          <w:lang w:eastAsia="es-AR"/>
        </w:rPr>
        <w:t xml:space="preserve">personas </w:t>
      </w:r>
      <w:r w:rsidR="00156536" w:rsidRPr="00194B79">
        <w:rPr>
          <w:rFonts w:ascii="Times New Roman" w:eastAsia="Times New Roman" w:hAnsi="Times New Roman" w:cs="Times New Roman"/>
          <w:sz w:val="24"/>
          <w:szCs w:val="24"/>
          <w:lang w:eastAsia="es-AR"/>
        </w:rPr>
        <w:t>de forma arbitraria (</w:t>
      </w:r>
      <w:r w:rsidR="00481A4D" w:rsidRPr="00194B79">
        <w:rPr>
          <w:rFonts w:ascii="Times New Roman" w:eastAsia="Times New Roman" w:hAnsi="Times New Roman" w:cs="Times New Roman"/>
          <w:sz w:val="24"/>
          <w:szCs w:val="24"/>
          <w:lang w:eastAsia="es-AR"/>
        </w:rPr>
        <w:t>la dominación</w:t>
      </w:r>
      <w:r w:rsidR="00156536" w:rsidRPr="00194B79">
        <w:rPr>
          <w:rFonts w:ascii="Times New Roman" w:eastAsia="Times New Roman" w:hAnsi="Times New Roman" w:cs="Times New Roman"/>
          <w:sz w:val="24"/>
          <w:szCs w:val="24"/>
          <w:lang w:eastAsia="es-AR"/>
        </w:rPr>
        <w:t xml:space="preserve"> proviene de factores externos como la riqueza, la información, la fuerza</w:t>
      </w:r>
      <w:r w:rsidR="00481A4D" w:rsidRPr="00194B79">
        <w:rPr>
          <w:rFonts w:ascii="Times New Roman" w:eastAsia="Times New Roman" w:hAnsi="Times New Roman" w:cs="Times New Roman"/>
          <w:sz w:val="24"/>
          <w:szCs w:val="24"/>
          <w:lang w:eastAsia="es-AR"/>
        </w:rPr>
        <w:t xml:space="preserve"> física</w:t>
      </w:r>
      <w:r w:rsidR="00156536" w:rsidRPr="00194B79">
        <w:rPr>
          <w:rFonts w:ascii="Times New Roman" w:eastAsia="Times New Roman" w:hAnsi="Times New Roman" w:cs="Times New Roman"/>
          <w:sz w:val="24"/>
          <w:szCs w:val="24"/>
          <w:lang w:eastAsia="es-AR"/>
        </w:rPr>
        <w:t xml:space="preserve">, </w:t>
      </w:r>
      <w:r w:rsidR="00481A4D" w:rsidRPr="00194B79">
        <w:rPr>
          <w:rFonts w:ascii="Times New Roman" w:eastAsia="Times New Roman" w:hAnsi="Times New Roman" w:cs="Times New Roman"/>
          <w:sz w:val="24"/>
          <w:szCs w:val="24"/>
          <w:lang w:eastAsia="es-AR"/>
        </w:rPr>
        <w:t xml:space="preserve">la tecnología, </w:t>
      </w:r>
      <w:r w:rsidR="00156536" w:rsidRPr="00194B79">
        <w:rPr>
          <w:rFonts w:ascii="Times New Roman" w:eastAsia="Times New Roman" w:hAnsi="Times New Roman" w:cs="Times New Roman"/>
          <w:sz w:val="24"/>
          <w:szCs w:val="24"/>
          <w:lang w:eastAsia="es-AR"/>
        </w:rPr>
        <w:t xml:space="preserve">etc.). </w:t>
      </w:r>
      <w:r w:rsidR="00156536" w:rsidRPr="00194B79">
        <w:rPr>
          <w:rFonts w:ascii="Times New Roman" w:hAnsi="Times New Roman" w:cs="Times New Roman"/>
          <w:sz w:val="24"/>
          <w:szCs w:val="24"/>
          <w:lang w:val="es-ES"/>
        </w:rPr>
        <w:t>Dominar es poseer la capacidad para poder interferir con los otros de modo arbitrario (incluso si nunca se lo hará).</w:t>
      </w:r>
      <w:r w:rsidR="00966E8E" w:rsidRPr="00194B79">
        <w:rPr>
          <w:rStyle w:val="Refdenotaalpie"/>
          <w:rFonts w:ascii="Times New Roman" w:hAnsi="Times New Roman" w:cs="Times New Roman"/>
          <w:sz w:val="24"/>
          <w:szCs w:val="24"/>
          <w:lang w:val="es-ES"/>
        </w:rPr>
        <w:footnoteReference w:id="14"/>
      </w:r>
      <w:r w:rsidR="00156536" w:rsidRPr="00194B79">
        <w:rPr>
          <w:rFonts w:ascii="Times New Roman" w:hAnsi="Times New Roman" w:cs="Times New Roman"/>
          <w:sz w:val="24"/>
          <w:szCs w:val="24"/>
          <w:lang w:val="es-ES"/>
        </w:rPr>
        <w:t xml:space="preserve"> </w:t>
      </w:r>
      <w:r w:rsidR="00156536" w:rsidRPr="00194B79">
        <w:rPr>
          <w:rFonts w:ascii="Times New Roman" w:eastAsia="Times New Roman" w:hAnsi="Times New Roman" w:cs="Times New Roman"/>
          <w:sz w:val="24"/>
          <w:szCs w:val="24"/>
          <w:lang w:eastAsia="es-AR"/>
        </w:rPr>
        <w:t>Por lo tanto, para evitar la posibilidad de dominación sería necesario aprobar leyes para neutralizar y regular a los poderosos y ampliar las libertades de los dominados.</w:t>
      </w:r>
    </w:p>
    <w:p w:rsidR="00425CEE" w:rsidRPr="00194B79" w:rsidRDefault="008B64E1"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En otras palabras</w:t>
      </w:r>
      <w:r w:rsidR="00156536" w:rsidRPr="00194B79">
        <w:rPr>
          <w:rFonts w:ascii="Times New Roman" w:eastAsia="Times New Roman" w:hAnsi="Times New Roman" w:cs="Times New Roman"/>
          <w:sz w:val="24"/>
          <w:szCs w:val="24"/>
          <w:lang w:eastAsia="es-AR"/>
        </w:rPr>
        <w:t xml:space="preserve">, la idea de no dominación es compatible con la intervención jurídica estatal (que es no arbitraria, pues se asienta en la ley); en cambio el poder económico o social es arbitrario, ya que en este campo las interferencias de unas personas sobre otras estarían “guiadas por interés o por interpretaciones no compartidas” (por ejemplo, </w:t>
      </w:r>
      <w:r w:rsidRPr="00194B79">
        <w:rPr>
          <w:rFonts w:ascii="Times New Roman" w:eastAsia="Times New Roman" w:hAnsi="Times New Roman" w:cs="Times New Roman"/>
          <w:sz w:val="24"/>
          <w:szCs w:val="24"/>
          <w:lang w:eastAsia="es-AR"/>
        </w:rPr>
        <w:t>interferencias de empleadores con los</w:t>
      </w:r>
      <w:r w:rsidR="00156536" w:rsidRPr="00194B79">
        <w:rPr>
          <w:rFonts w:ascii="Times New Roman" w:eastAsia="Times New Roman" w:hAnsi="Times New Roman" w:cs="Times New Roman"/>
          <w:sz w:val="24"/>
          <w:szCs w:val="24"/>
          <w:lang w:eastAsia="es-AR"/>
        </w:rPr>
        <w:t xml:space="preserve"> empleados, o</w:t>
      </w:r>
      <w:r w:rsidRPr="00194B79">
        <w:rPr>
          <w:rFonts w:ascii="Times New Roman" w:eastAsia="Times New Roman" w:hAnsi="Times New Roman" w:cs="Times New Roman"/>
          <w:sz w:val="24"/>
          <w:szCs w:val="24"/>
          <w:lang w:eastAsia="es-AR"/>
        </w:rPr>
        <w:t xml:space="preserve"> de los hombres con las</w:t>
      </w:r>
      <w:r w:rsidR="00156536" w:rsidRPr="00194B79">
        <w:rPr>
          <w:rFonts w:ascii="Times New Roman" w:eastAsia="Times New Roman" w:hAnsi="Times New Roman" w:cs="Times New Roman"/>
          <w:sz w:val="24"/>
          <w:szCs w:val="24"/>
          <w:lang w:eastAsia="es-AR"/>
        </w:rPr>
        <w:t xml:space="preserve"> mujeres). Por ello, infiere Pettit, hay que reducir la capacidad de algunas personas para interferir en las vidas de otras mediante un arreglo constitucional adecuado que busque y logre promover la no dominación.</w:t>
      </w:r>
      <w:r w:rsidR="00156536" w:rsidRPr="00194B79">
        <w:rPr>
          <w:rStyle w:val="Refdenotaalpie"/>
          <w:rFonts w:ascii="Times New Roman" w:eastAsia="Times New Roman" w:hAnsi="Times New Roman" w:cs="Times New Roman"/>
          <w:sz w:val="24"/>
          <w:szCs w:val="24"/>
          <w:lang w:eastAsia="es-AR"/>
        </w:rPr>
        <w:footnoteReference w:id="15"/>
      </w:r>
    </w:p>
    <w:p w:rsidR="00156536" w:rsidRPr="00194B79" w:rsidRDefault="00156536"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El argumento de Pettit reposa en la premisa de que la competencia de mercado constituye una interferencia arbitraria de la libertad individual, pero que la intervención estatal no lo es (Gaus, 2003: 68-69). Esta premisa choca con la idea liberal clásica de Smith de que el peligro para la libertad proviene del </w:t>
      </w:r>
      <w:r w:rsidR="00966E8E" w:rsidRPr="00194B79">
        <w:rPr>
          <w:rFonts w:ascii="Times New Roman" w:eastAsia="Times New Roman" w:hAnsi="Times New Roman" w:cs="Times New Roman"/>
          <w:sz w:val="24"/>
          <w:szCs w:val="24"/>
          <w:lang w:eastAsia="es-AR"/>
        </w:rPr>
        <w:t>abuso del poder político</w:t>
      </w:r>
      <w:r w:rsidRPr="00194B79">
        <w:rPr>
          <w:rFonts w:ascii="Times New Roman" w:eastAsia="Times New Roman" w:hAnsi="Times New Roman" w:cs="Times New Roman"/>
          <w:sz w:val="24"/>
          <w:szCs w:val="24"/>
          <w:lang w:eastAsia="es-AR"/>
        </w:rPr>
        <w:t xml:space="preserve"> y no del mercado.</w:t>
      </w:r>
      <w:r w:rsidRPr="00194B79">
        <w:rPr>
          <w:rStyle w:val="Refdenotaalpie"/>
          <w:rFonts w:ascii="Times New Roman" w:eastAsia="Times New Roman" w:hAnsi="Times New Roman" w:cs="Times New Roman"/>
          <w:sz w:val="24"/>
          <w:szCs w:val="24"/>
          <w:lang w:eastAsia="es-AR"/>
        </w:rPr>
        <w:footnoteReference w:id="16"/>
      </w:r>
    </w:p>
    <w:p w:rsidR="00977086" w:rsidRPr="00194B79" w:rsidRDefault="00E97DEC" w:rsidP="00A94DED">
      <w:pPr>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Para los republicanos la economía moderna alimenta ilimitadamente la ambición de las personas, se trata de “una búsqueda vergonzosa de la riqueza” (Pettit, 1997:226); que inevitablemente “corrompe” (Pocock, 534; Béjar, 191-195)</w:t>
      </w:r>
      <w:r w:rsidR="008B64E1" w:rsidRPr="00194B79">
        <w:rPr>
          <w:rFonts w:ascii="Times New Roman" w:eastAsia="Times New Roman" w:hAnsi="Times New Roman" w:cs="Times New Roman"/>
          <w:sz w:val="24"/>
          <w:szCs w:val="24"/>
          <w:lang w:eastAsia="es-AR"/>
        </w:rPr>
        <w:t xml:space="preserve">. Hasta aquí </w:t>
      </w:r>
      <w:r w:rsidR="00977086" w:rsidRPr="00194B79">
        <w:rPr>
          <w:rFonts w:ascii="Times New Roman" w:eastAsia="Times New Roman" w:hAnsi="Times New Roman" w:cs="Times New Roman"/>
          <w:sz w:val="24"/>
          <w:szCs w:val="24"/>
          <w:lang w:eastAsia="es-AR"/>
        </w:rPr>
        <w:t>con</w:t>
      </w:r>
      <w:r w:rsidR="008B64E1" w:rsidRPr="00194B79">
        <w:rPr>
          <w:rFonts w:ascii="Times New Roman" w:eastAsia="Times New Roman" w:hAnsi="Times New Roman" w:cs="Times New Roman"/>
          <w:sz w:val="24"/>
          <w:szCs w:val="24"/>
          <w:lang w:eastAsia="es-AR"/>
        </w:rPr>
        <w:t>cuerda</w:t>
      </w:r>
      <w:r w:rsidR="00977086" w:rsidRPr="00194B79">
        <w:rPr>
          <w:rFonts w:ascii="Times New Roman" w:eastAsia="Times New Roman" w:hAnsi="Times New Roman" w:cs="Times New Roman"/>
          <w:sz w:val="24"/>
          <w:szCs w:val="24"/>
          <w:lang w:eastAsia="es-AR"/>
        </w:rPr>
        <w:t xml:space="preserve">n con el retrato que hace Smith de los efectos de la vida comercial moderna, si bien no con las motivaciones que guían a las personas a embarcarse en esa vida: Smith no halla “vergonzoso” buscar la riqueza, si bien advierte que es engañoso pensar que la riqueza trae virtud o felicidad. </w:t>
      </w:r>
    </w:p>
    <w:p w:rsidR="00E97DEC" w:rsidRPr="00194B79" w:rsidRDefault="00A94DED" w:rsidP="00A94DED">
      <w:pPr>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Donde los republicanos y Smith d</w:t>
      </w:r>
      <w:r w:rsidR="008B64E1" w:rsidRPr="00194B79">
        <w:rPr>
          <w:rFonts w:ascii="Times New Roman" w:eastAsia="Times New Roman" w:hAnsi="Times New Roman" w:cs="Times New Roman"/>
          <w:sz w:val="24"/>
          <w:szCs w:val="24"/>
          <w:lang w:eastAsia="es-AR"/>
        </w:rPr>
        <w:t xml:space="preserve">iscrepan </w:t>
      </w:r>
      <w:r w:rsidRPr="00194B79">
        <w:rPr>
          <w:rFonts w:ascii="Times New Roman" w:eastAsia="Times New Roman" w:hAnsi="Times New Roman" w:cs="Times New Roman"/>
          <w:sz w:val="24"/>
          <w:szCs w:val="24"/>
          <w:lang w:eastAsia="es-AR"/>
        </w:rPr>
        <w:t xml:space="preserve">más claramente quizás sea en </w:t>
      </w:r>
      <w:r w:rsidR="0090735A" w:rsidRPr="00194B79">
        <w:rPr>
          <w:rFonts w:ascii="Times New Roman" w:eastAsia="Times New Roman" w:hAnsi="Times New Roman" w:cs="Times New Roman"/>
          <w:sz w:val="24"/>
          <w:szCs w:val="24"/>
          <w:lang w:eastAsia="es-AR"/>
        </w:rPr>
        <w:t xml:space="preserve">la predicción de cuál sea </w:t>
      </w:r>
      <w:r w:rsidRPr="00194B79">
        <w:rPr>
          <w:rFonts w:ascii="Times New Roman" w:eastAsia="Times New Roman" w:hAnsi="Times New Roman" w:cs="Times New Roman"/>
          <w:sz w:val="24"/>
          <w:szCs w:val="24"/>
          <w:lang w:eastAsia="es-AR"/>
        </w:rPr>
        <w:t xml:space="preserve">el </w:t>
      </w:r>
      <w:r w:rsidR="0090735A" w:rsidRPr="00194B79">
        <w:rPr>
          <w:rFonts w:ascii="Times New Roman" w:eastAsia="Times New Roman" w:hAnsi="Times New Roman" w:cs="Times New Roman"/>
          <w:sz w:val="24"/>
          <w:szCs w:val="24"/>
          <w:lang w:eastAsia="es-AR"/>
        </w:rPr>
        <w:t xml:space="preserve">grupo más propicio para lograr </w:t>
      </w:r>
      <w:r w:rsidR="008B64E1" w:rsidRPr="00194B79">
        <w:rPr>
          <w:rFonts w:ascii="Times New Roman" w:eastAsia="Times New Roman" w:hAnsi="Times New Roman" w:cs="Times New Roman"/>
          <w:sz w:val="24"/>
          <w:szCs w:val="24"/>
          <w:lang w:eastAsia="es-AR"/>
        </w:rPr>
        <w:t xml:space="preserve">concentrar el poder: </w:t>
      </w:r>
      <w:r w:rsidR="00977086" w:rsidRPr="00194B79">
        <w:rPr>
          <w:rFonts w:ascii="Times New Roman" w:eastAsia="Times New Roman" w:hAnsi="Times New Roman" w:cs="Times New Roman"/>
          <w:sz w:val="24"/>
          <w:szCs w:val="24"/>
          <w:lang w:eastAsia="es-AR"/>
        </w:rPr>
        <w:t xml:space="preserve">mientras </w:t>
      </w:r>
      <w:r w:rsidR="008B64E1" w:rsidRPr="00194B79">
        <w:rPr>
          <w:rFonts w:ascii="Times New Roman" w:eastAsia="Times New Roman" w:hAnsi="Times New Roman" w:cs="Times New Roman"/>
          <w:sz w:val="24"/>
          <w:szCs w:val="24"/>
          <w:lang w:eastAsia="es-AR"/>
        </w:rPr>
        <w:t xml:space="preserve">Smith </w:t>
      </w:r>
      <w:r w:rsidR="0090735A" w:rsidRPr="00194B79">
        <w:rPr>
          <w:rFonts w:ascii="Times New Roman" w:eastAsia="Times New Roman" w:hAnsi="Times New Roman" w:cs="Times New Roman"/>
          <w:sz w:val="24"/>
          <w:szCs w:val="24"/>
          <w:lang w:eastAsia="es-AR"/>
        </w:rPr>
        <w:t>está pensando</w:t>
      </w:r>
      <w:r w:rsidR="008B64E1" w:rsidRPr="00194B79">
        <w:rPr>
          <w:rFonts w:ascii="Times New Roman" w:eastAsia="Times New Roman" w:hAnsi="Times New Roman" w:cs="Times New Roman"/>
          <w:sz w:val="24"/>
          <w:szCs w:val="24"/>
          <w:lang w:eastAsia="es-AR"/>
        </w:rPr>
        <w:t xml:space="preserve"> en los políticos, los </w:t>
      </w:r>
      <w:r w:rsidRPr="00194B79">
        <w:rPr>
          <w:rFonts w:ascii="Times New Roman" w:eastAsia="Times New Roman" w:hAnsi="Times New Roman" w:cs="Times New Roman"/>
          <w:sz w:val="24"/>
          <w:szCs w:val="24"/>
          <w:lang w:eastAsia="es-AR"/>
        </w:rPr>
        <w:t xml:space="preserve">republicanos piensan </w:t>
      </w:r>
      <w:r w:rsidR="008B64E1" w:rsidRPr="00194B79">
        <w:rPr>
          <w:rFonts w:ascii="Times New Roman" w:eastAsia="Times New Roman" w:hAnsi="Times New Roman" w:cs="Times New Roman"/>
          <w:sz w:val="24"/>
          <w:szCs w:val="24"/>
          <w:lang w:eastAsia="es-AR"/>
        </w:rPr>
        <w:t xml:space="preserve">en </w:t>
      </w:r>
      <w:r w:rsidR="0090735A" w:rsidRPr="00194B79">
        <w:rPr>
          <w:rFonts w:ascii="Times New Roman" w:eastAsia="Times New Roman" w:hAnsi="Times New Roman" w:cs="Times New Roman"/>
          <w:sz w:val="24"/>
          <w:szCs w:val="24"/>
          <w:lang w:eastAsia="es-AR"/>
        </w:rPr>
        <w:t xml:space="preserve">los </w:t>
      </w:r>
      <w:r w:rsidR="008B64E1" w:rsidRPr="00194B79">
        <w:rPr>
          <w:rFonts w:ascii="Times New Roman" w:eastAsia="Times New Roman" w:hAnsi="Times New Roman" w:cs="Times New Roman"/>
          <w:sz w:val="24"/>
          <w:szCs w:val="24"/>
          <w:lang w:eastAsia="es-AR"/>
        </w:rPr>
        <w:t>grupos económicos y sociales. Por ello</w:t>
      </w:r>
      <w:r w:rsidR="00CA77F7" w:rsidRPr="00194B79">
        <w:rPr>
          <w:rFonts w:ascii="Times New Roman" w:eastAsia="Times New Roman" w:hAnsi="Times New Roman" w:cs="Times New Roman"/>
          <w:sz w:val="24"/>
          <w:szCs w:val="24"/>
          <w:lang w:eastAsia="es-AR"/>
        </w:rPr>
        <w:t xml:space="preserve"> </w:t>
      </w:r>
      <w:r w:rsidR="008B64E1" w:rsidRPr="00194B79">
        <w:rPr>
          <w:rFonts w:ascii="Times New Roman" w:eastAsia="Times New Roman" w:hAnsi="Times New Roman" w:cs="Times New Roman"/>
          <w:sz w:val="24"/>
          <w:szCs w:val="24"/>
          <w:lang w:eastAsia="es-AR"/>
        </w:rPr>
        <w:t>r</w:t>
      </w:r>
      <w:r w:rsidR="00B41C48" w:rsidRPr="00194B79">
        <w:rPr>
          <w:rFonts w:ascii="Times New Roman" w:eastAsia="Times New Roman" w:hAnsi="Times New Roman" w:cs="Times New Roman"/>
          <w:sz w:val="24"/>
          <w:szCs w:val="24"/>
          <w:lang w:eastAsia="es-AR"/>
        </w:rPr>
        <w:t xml:space="preserve">eclaman </w:t>
      </w:r>
      <w:r w:rsidR="00E97DEC" w:rsidRPr="00194B79">
        <w:rPr>
          <w:rFonts w:ascii="Times New Roman" w:eastAsia="Times New Roman" w:hAnsi="Times New Roman" w:cs="Times New Roman"/>
          <w:sz w:val="24"/>
          <w:szCs w:val="24"/>
          <w:lang w:eastAsia="es-AR"/>
        </w:rPr>
        <w:t>la intervención política en la redistribución de fortunas y situaciones desiguales</w:t>
      </w:r>
      <w:r w:rsidRPr="00194B79">
        <w:rPr>
          <w:rFonts w:ascii="Times New Roman" w:eastAsia="Times New Roman" w:hAnsi="Times New Roman" w:cs="Times New Roman"/>
          <w:sz w:val="24"/>
          <w:szCs w:val="24"/>
          <w:lang w:eastAsia="es-AR"/>
        </w:rPr>
        <w:t xml:space="preserve"> para corregir </w:t>
      </w:r>
      <w:r w:rsidR="0058231A" w:rsidRPr="00194B79">
        <w:rPr>
          <w:rFonts w:ascii="Times New Roman" w:eastAsia="Times New Roman" w:hAnsi="Times New Roman" w:cs="Times New Roman"/>
          <w:sz w:val="24"/>
          <w:szCs w:val="24"/>
          <w:lang w:eastAsia="es-AR"/>
        </w:rPr>
        <w:t xml:space="preserve">posibles </w:t>
      </w:r>
      <w:r w:rsidRPr="00194B79">
        <w:rPr>
          <w:rFonts w:ascii="Times New Roman" w:eastAsia="Times New Roman" w:hAnsi="Times New Roman" w:cs="Times New Roman"/>
          <w:sz w:val="24"/>
          <w:szCs w:val="24"/>
          <w:lang w:eastAsia="es-AR"/>
        </w:rPr>
        <w:t xml:space="preserve">situaciones de </w:t>
      </w:r>
      <w:r w:rsidR="0058231A" w:rsidRPr="00194B79">
        <w:rPr>
          <w:rFonts w:ascii="Times New Roman" w:eastAsia="Times New Roman" w:hAnsi="Times New Roman" w:cs="Times New Roman"/>
          <w:sz w:val="24"/>
          <w:szCs w:val="24"/>
          <w:lang w:eastAsia="es-AR"/>
        </w:rPr>
        <w:t>dominación de estos grupos sobre otros</w:t>
      </w:r>
      <w:r w:rsidR="00E97DEC" w:rsidRPr="00194B79">
        <w:rPr>
          <w:rFonts w:ascii="Times New Roman" w:eastAsia="Times New Roman" w:hAnsi="Times New Roman" w:cs="Times New Roman"/>
          <w:sz w:val="24"/>
          <w:szCs w:val="24"/>
          <w:lang w:eastAsia="es-AR"/>
        </w:rPr>
        <w:t xml:space="preserve">  (Pettit, 1997; Béjar, 171; Giner).</w:t>
      </w:r>
    </w:p>
    <w:p w:rsidR="0058231A" w:rsidRPr="00194B79" w:rsidRDefault="00A94DED" w:rsidP="00A94DED">
      <w:pPr>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Una tercera diferencia de opinión entre los republicanos y Smith también emerge de sus respectivas visiones sobre la posibilidad de</w:t>
      </w:r>
      <w:r w:rsidR="0058231A" w:rsidRPr="00194B79">
        <w:rPr>
          <w:rFonts w:ascii="Times New Roman" w:eastAsia="Times New Roman" w:hAnsi="Times New Roman" w:cs="Times New Roman"/>
          <w:sz w:val="24"/>
          <w:szCs w:val="24"/>
          <w:lang w:eastAsia="es-AR"/>
        </w:rPr>
        <w:t xml:space="preserve"> lo que podríamos llamar</w:t>
      </w:r>
      <w:r w:rsidRPr="00194B79">
        <w:rPr>
          <w:rFonts w:ascii="Times New Roman" w:eastAsia="Times New Roman" w:hAnsi="Times New Roman" w:cs="Times New Roman"/>
          <w:sz w:val="24"/>
          <w:szCs w:val="24"/>
          <w:lang w:eastAsia="es-AR"/>
        </w:rPr>
        <w:t xml:space="preserve"> </w:t>
      </w:r>
      <w:r w:rsidR="0058231A" w:rsidRPr="00194B79">
        <w:rPr>
          <w:rFonts w:ascii="Times New Roman" w:eastAsia="Times New Roman" w:hAnsi="Times New Roman" w:cs="Times New Roman"/>
          <w:sz w:val="24"/>
          <w:szCs w:val="24"/>
          <w:lang w:eastAsia="es-AR"/>
        </w:rPr>
        <w:t>el</w:t>
      </w:r>
      <w:r w:rsidRPr="00194B79">
        <w:rPr>
          <w:rFonts w:ascii="Times New Roman" w:eastAsia="Times New Roman" w:hAnsi="Times New Roman" w:cs="Times New Roman"/>
          <w:sz w:val="24"/>
          <w:szCs w:val="24"/>
          <w:lang w:eastAsia="es-AR"/>
        </w:rPr>
        <w:t xml:space="preserve"> </w:t>
      </w:r>
      <w:r w:rsidR="0058231A" w:rsidRPr="00194B79">
        <w:rPr>
          <w:rFonts w:ascii="Times New Roman" w:eastAsia="Times New Roman" w:hAnsi="Times New Roman" w:cs="Times New Roman"/>
          <w:sz w:val="24"/>
          <w:szCs w:val="24"/>
          <w:lang w:eastAsia="es-AR"/>
        </w:rPr>
        <w:t>“</w:t>
      </w:r>
      <w:r w:rsidRPr="00194B79">
        <w:rPr>
          <w:rFonts w:ascii="Times New Roman" w:eastAsia="Times New Roman" w:hAnsi="Times New Roman" w:cs="Times New Roman"/>
          <w:sz w:val="24"/>
          <w:szCs w:val="24"/>
          <w:lang w:eastAsia="es-AR"/>
        </w:rPr>
        <w:t>igualitarismo en la virtud</w:t>
      </w:r>
      <w:r w:rsidR="0058231A" w:rsidRPr="00194B79">
        <w:rPr>
          <w:rFonts w:ascii="Times New Roman" w:eastAsia="Times New Roman" w:hAnsi="Times New Roman" w:cs="Times New Roman"/>
          <w:sz w:val="24"/>
          <w:szCs w:val="24"/>
          <w:lang w:eastAsia="es-AR"/>
        </w:rPr>
        <w:t>”</w:t>
      </w:r>
      <w:r w:rsidRPr="00194B79">
        <w:rPr>
          <w:rFonts w:ascii="Times New Roman" w:eastAsia="Times New Roman" w:hAnsi="Times New Roman" w:cs="Times New Roman"/>
          <w:sz w:val="24"/>
          <w:szCs w:val="24"/>
          <w:lang w:eastAsia="es-AR"/>
        </w:rPr>
        <w:t>. Por un lado,  e</w:t>
      </w:r>
      <w:r w:rsidR="008C5298" w:rsidRPr="00194B79">
        <w:rPr>
          <w:rFonts w:ascii="Times New Roman" w:eastAsia="Times New Roman" w:hAnsi="Times New Roman" w:cs="Times New Roman"/>
          <w:sz w:val="24"/>
          <w:szCs w:val="24"/>
          <w:lang w:eastAsia="es-AR"/>
        </w:rPr>
        <w:t xml:space="preserve">l </w:t>
      </w:r>
      <w:r w:rsidR="00C37530" w:rsidRPr="00194B79">
        <w:rPr>
          <w:rFonts w:ascii="Times New Roman" w:eastAsia="Times New Roman" w:hAnsi="Times New Roman" w:cs="Times New Roman"/>
          <w:sz w:val="24"/>
          <w:szCs w:val="24"/>
          <w:lang w:eastAsia="es-AR"/>
        </w:rPr>
        <w:t>republicanismo</w:t>
      </w:r>
      <w:r w:rsidR="008C5298" w:rsidRPr="00194B79">
        <w:rPr>
          <w:rFonts w:ascii="Times New Roman" w:eastAsia="Times New Roman" w:hAnsi="Times New Roman" w:cs="Times New Roman"/>
          <w:sz w:val="24"/>
          <w:szCs w:val="24"/>
          <w:lang w:eastAsia="es-AR"/>
        </w:rPr>
        <w:t xml:space="preserve"> considera que la mayoría de la gente puede adquirir suficiente virtud cívica como para dedicar una vida activa </w:t>
      </w:r>
      <w:r w:rsidR="0058231A" w:rsidRPr="00194B79">
        <w:rPr>
          <w:rFonts w:ascii="Times New Roman" w:eastAsia="Times New Roman" w:hAnsi="Times New Roman" w:cs="Times New Roman"/>
          <w:sz w:val="24"/>
          <w:szCs w:val="24"/>
          <w:lang w:eastAsia="es-AR"/>
        </w:rPr>
        <w:t>a</w:t>
      </w:r>
      <w:r w:rsidR="008C5298" w:rsidRPr="00194B79">
        <w:rPr>
          <w:rFonts w:ascii="Times New Roman" w:eastAsia="Times New Roman" w:hAnsi="Times New Roman" w:cs="Times New Roman"/>
          <w:sz w:val="24"/>
          <w:szCs w:val="24"/>
          <w:lang w:eastAsia="es-AR"/>
        </w:rPr>
        <w:t xml:space="preserve"> lo </w:t>
      </w:r>
      <w:r w:rsidR="008C5298" w:rsidRPr="00194B79">
        <w:rPr>
          <w:rFonts w:ascii="Times New Roman" w:eastAsia="Times New Roman" w:hAnsi="Times New Roman" w:cs="Times New Roman"/>
          <w:sz w:val="24"/>
          <w:szCs w:val="24"/>
          <w:lang w:eastAsia="es-AR"/>
        </w:rPr>
        <w:lastRenderedPageBreak/>
        <w:t>político (Pocock, 471; Bèjar, 199-</w:t>
      </w:r>
      <w:r w:rsidRPr="00194B79">
        <w:rPr>
          <w:rFonts w:ascii="Times New Roman" w:eastAsia="Times New Roman" w:hAnsi="Times New Roman" w:cs="Times New Roman"/>
          <w:sz w:val="24"/>
          <w:szCs w:val="24"/>
          <w:lang w:eastAsia="es-AR"/>
        </w:rPr>
        <w:t xml:space="preserve">200, Skinner), y que la misma </w:t>
      </w:r>
      <w:r w:rsidR="008B64E1" w:rsidRPr="00194B79">
        <w:rPr>
          <w:rFonts w:ascii="Times New Roman" w:eastAsia="Times New Roman" w:hAnsi="Times New Roman" w:cs="Times New Roman"/>
          <w:sz w:val="24"/>
          <w:szCs w:val="24"/>
          <w:lang w:eastAsia="es-AR"/>
        </w:rPr>
        <w:t xml:space="preserve">virtud también se espera de las elite: </w:t>
      </w:r>
      <w:r w:rsidR="008C5298" w:rsidRPr="00194B79">
        <w:rPr>
          <w:rFonts w:ascii="Times New Roman" w:eastAsia="Calibri" w:hAnsi="Times New Roman" w:cs="Times New Roman"/>
          <w:sz w:val="24"/>
          <w:szCs w:val="24"/>
        </w:rPr>
        <w:t>“Para el republicanismo sólo gobernantes virtuosos estarán dispuestos a someterse al mismo imperio de la ley que los gobernados. Y sólo ciudadanos virtuosos estarán dispuestos a someterse al imperio de la ley y a elegir virtuosos como gobernantes” (</w:t>
      </w:r>
      <w:r w:rsidR="008C5298" w:rsidRPr="00194B79">
        <w:rPr>
          <w:rFonts w:ascii="Times New Roman" w:hAnsi="Times New Roman" w:cs="Times New Roman"/>
          <w:sz w:val="24"/>
          <w:szCs w:val="24"/>
        </w:rPr>
        <w:t xml:space="preserve">Schweinheim, </w:t>
      </w:r>
      <w:r w:rsidR="008C5298" w:rsidRPr="00194B79">
        <w:rPr>
          <w:rStyle w:val="apple-converted-space"/>
          <w:rFonts w:ascii="Times New Roman" w:hAnsi="Times New Roman" w:cs="Times New Roman"/>
          <w:bCs/>
          <w:iCs/>
          <w:sz w:val="24"/>
          <w:szCs w:val="24"/>
        </w:rPr>
        <w:t>2007).</w:t>
      </w:r>
      <w:r w:rsidR="0058231A" w:rsidRPr="00194B79">
        <w:rPr>
          <w:rFonts w:ascii="Times New Roman" w:eastAsia="Calibri" w:hAnsi="Times New Roman" w:cs="Times New Roman"/>
          <w:sz w:val="24"/>
          <w:szCs w:val="24"/>
        </w:rPr>
        <w:t xml:space="preserve"> Nuevamente, no</w:t>
      </w:r>
      <w:r w:rsidR="008C5298" w:rsidRPr="00194B79">
        <w:rPr>
          <w:rFonts w:ascii="Times New Roman" w:eastAsia="Calibri" w:hAnsi="Times New Roman" w:cs="Times New Roman"/>
          <w:sz w:val="24"/>
          <w:szCs w:val="24"/>
        </w:rPr>
        <w:t xml:space="preserve"> hay suspicacia ni dudas </w:t>
      </w:r>
      <w:r w:rsidR="008C5298" w:rsidRPr="00194B79">
        <w:rPr>
          <w:rFonts w:ascii="Times New Roman" w:eastAsia="Times New Roman" w:hAnsi="Times New Roman" w:cs="Times New Roman"/>
          <w:sz w:val="24"/>
          <w:szCs w:val="24"/>
          <w:lang w:eastAsia="es-AR"/>
        </w:rPr>
        <w:t>respecto de la capacidad</w:t>
      </w:r>
      <w:r w:rsidR="008C5298" w:rsidRPr="00194B79">
        <w:rPr>
          <w:rFonts w:ascii="Times New Roman" w:eastAsia="Calibri" w:hAnsi="Times New Roman" w:cs="Times New Roman"/>
          <w:sz w:val="24"/>
          <w:szCs w:val="24"/>
        </w:rPr>
        <w:t xml:space="preserve"> de</w:t>
      </w:r>
      <w:r w:rsidR="008C5298" w:rsidRPr="00194B79">
        <w:rPr>
          <w:rFonts w:ascii="Times New Roman" w:eastAsia="Times New Roman" w:hAnsi="Times New Roman" w:cs="Times New Roman"/>
          <w:sz w:val="24"/>
          <w:szCs w:val="24"/>
          <w:lang w:eastAsia="es-AR"/>
        </w:rPr>
        <w:t xml:space="preserve"> las élites políticas para cumplir con ese rol, aunque si la hay y en gran medida respecto de las elites sociales y económicas (Pettit, 1997:202).</w:t>
      </w:r>
      <w:r w:rsidRPr="00194B79">
        <w:rPr>
          <w:rFonts w:ascii="Times New Roman" w:eastAsia="Times New Roman" w:hAnsi="Times New Roman" w:cs="Times New Roman"/>
          <w:sz w:val="24"/>
          <w:szCs w:val="24"/>
          <w:lang w:eastAsia="es-AR"/>
        </w:rPr>
        <w:t xml:space="preserve"> Por otro lado, Smith advertía que la virtud queda reservada para unos pocos, y que la mayoría de las personas se comporta </w:t>
      </w:r>
      <w:r w:rsidR="0058231A" w:rsidRPr="00194B79">
        <w:rPr>
          <w:rFonts w:ascii="Times New Roman" w:eastAsia="Times New Roman" w:hAnsi="Times New Roman" w:cs="Times New Roman"/>
          <w:sz w:val="24"/>
          <w:szCs w:val="24"/>
          <w:lang w:eastAsia="es-AR"/>
        </w:rPr>
        <w:t xml:space="preserve">sólo </w:t>
      </w:r>
      <w:r w:rsidRPr="00194B79">
        <w:rPr>
          <w:rFonts w:ascii="Times New Roman" w:eastAsia="Times New Roman" w:hAnsi="Times New Roman" w:cs="Times New Roman"/>
          <w:sz w:val="24"/>
          <w:szCs w:val="24"/>
          <w:lang w:eastAsia="es-AR"/>
        </w:rPr>
        <w:t xml:space="preserve">de modo correcto y apropiado. </w:t>
      </w:r>
    </w:p>
    <w:p w:rsidR="006076CF" w:rsidRPr="00194B79" w:rsidRDefault="00A94DED" w:rsidP="00A94DED">
      <w:pPr>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Avanzaremos sobre estos y otros contrastes en el próximo apartado. </w:t>
      </w:r>
    </w:p>
    <w:p w:rsidR="008C5298" w:rsidRPr="00194B79" w:rsidRDefault="008C5298" w:rsidP="00A94DED">
      <w:pPr>
        <w:shd w:val="clear" w:color="auto" w:fill="FFFFFF"/>
        <w:spacing w:after="0" w:line="240" w:lineRule="auto"/>
        <w:ind w:firstLine="709"/>
        <w:jc w:val="both"/>
        <w:rPr>
          <w:rFonts w:ascii="Times New Roman" w:eastAsia="Times New Roman" w:hAnsi="Times New Roman" w:cs="Times New Roman"/>
          <w:b/>
          <w:sz w:val="24"/>
          <w:szCs w:val="24"/>
          <w:lang w:eastAsia="es-AR"/>
        </w:rPr>
      </w:pPr>
    </w:p>
    <w:p w:rsidR="001421A9" w:rsidRPr="00194B79" w:rsidRDefault="00C06F84" w:rsidP="00A94DED">
      <w:pPr>
        <w:shd w:val="clear" w:color="auto" w:fill="FFFFFF"/>
        <w:spacing w:after="0" w:line="240" w:lineRule="auto"/>
        <w:ind w:firstLine="709"/>
        <w:jc w:val="both"/>
        <w:rPr>
          <w:rFonts w:ascii="Times New Roman" w:eastAsia="Times New Roman" w:hAnsi="Times New Roman" w:cs="Times New Roman"/>
          <w:b/>
          <w:sz w:val="24"/>
          <w:szCs w:val="24"/>
          <w:lang w:eastAsia="es-AR"/>
        </w:rPr>
      </w:pPr>
      <w:r w:rsidRPr="00194B79">
        <w:rPr>
          <w:rFonts w:ascii="Times New Roman" w:eastAsia="Times New Roman" w:hAnsi="Times New Roman" w:cs="Times New Roman"/>
          <w:b/>
          <w:sz w:val="24"/>
          <w:szCs w:val="24"/>
          <w:lang w:eastAsia="es-AR"/>
        </w:rPr>
        <w:t>Análisis</w:t>
      </w:r>
      <w:r w:rsidR="007751FC" w:rsidRPr="00194B79">
        <w:rPr>
          <w:rFonts w:ascii="Times New Roman" w:eastAsia="Times New Roman" w:hAnsi="Times New Roman" w:cs="Times New Roman"/>
          <w:b/>
          <w:sz w:val="24"/>
          <w:szCs w:val="24"/>
          <w:lang w:eastAsia="es-AR"/>
        </w:rPr>
        <w:t xml:space="preserve"> comparativo</w:t>
      </w:r>
    </w:p>
    <w:p w:rsidR="00425CEE" w:rsidRPr="00194B79" w:rsidRDefault="00425CEE" w:rsidP="00A94DED">
      <w:pPr>
        <w:shd w:val="clear" w:color="auto" w:fill="FFFFFF"/>
        <w:spacing w:after="0" w:line="240" w:lineRule="auto"/>
        <w:jc w:val="both"/>
        <w:rPr>
          <w:rFonts w:ascii="Times New Roman" w:eastAsia="Times New Roman" w:hAnsi="Times New Roman" w:cs="Times New Roman"/>
          <w:sz w:val="24"/>
          <w:szCs w:val="24"/>
          <w:lang w:eastAsia="es-AR"/>
        </w:rPr>
      </w:pPr>
    </w:p>
    <w:p w:rsidR="00094F14" w:rsidRPr="00194B79" w:rsidRDefault="00CA77F7" w:rsidP="00094F14">
      <w:pPr>
        <w:shd w:val="clear" w:color="auto" w:fill="FFFFFF"/>
        <w:spacing w:after="0" w:line="240" w:lineRule="auto"/>
        <w:jc w:val="both"/>
        <w:rPr>
          <w:rFonts w:ascii="Times New Roman" w:hAnsi="Times New Roman" w:cs="Times New Roman"/>
          <w:sz w:val="24"/>
          <w:szCs w:val="24"/>
        </w:rPr>
      </w:pPr>
      <w:r w:rsidRPr="00194B79">
        <w:rPr>
          <w:rFonts w:ascii="Times New Roman" w:eastAsia="Times New Roman" w:hAnsi="Times New Roman" w:cs="Times New Roman"/>
          <w:sz w:val="24"/>
          <w:szCs w:val="24"/>
          <w:lang w:eastAsia="es-AR"/>
        </w:rPr>
        <w:t>¿Cuáles son</w:t>
      </w:r>
      <w:r w:rsidR="00425CEE" w:rsidRPr="00194B79">
        <w:rPr>
          <w:rFonts w:ascii="Times New Roman" w:eastAsia="Times New Roman" w:hAnsi="Times New Roman" w:cs="Times New Roman"/>
          <w:sz w:val="24"/>
          <w:szCs w:val="24"/>
          <w:lang w:eastAsia="es-AR"/>
        </w:rPr>
        <w:t>, entonces,</w:t>
      </w:r>
      <w:r w:rsidRPr="00194B79">
        <w:rPr>
          <w:rFonts w:ascii="Times New Roman" w:eastAsia="Times New Roman" w:hAnsi="Times New Roman" w:cs="Times New Roman"/>
          <w:sz w:val="24"/>
          <w:szCs w:val="24"/>
          <w:lang w:eastAsia="es-AR"/>
        </w:rPr>
        <w:t xml:space="preserve"> los puntos de</w:t>
      </w:r>
      <w:r w:rsidR="007A66CD" w:rsidRPr="00194B79">
        <w:rPr>
          <w:rFonts w:ascii="Times New Roman" w:eastAsia="Times New Roman" w:hAnsi="Times New Roman" w:cs="Times New Roman"/>
          <w:sz w:val="24"/>
          <w:szCs w:val="24"/>
          <w:lang w:eastAsia="es-AR"/>
        </w:rPr>
        <w:t xml:space="preserve"> </w:t>
      </w:r>
      <w:r w:rsidR="00A874CD" w:rsidRPr="00194B79">
        <w:rPr>
          <w:rFonts w:ascii="Times New Roman" w:eastAsia="Times New Roman" w:hAnsi="Times New Roman" w:cs="Times New Roman"/>
          <w:sz w:val="24"/>
          <w:szCs w:val="24"/>
          <w:lang w:eastAsia="es-AR"/>
        </w:rPr>
        <w:t>compara</w:t>
      </w:r>
      <w:r w:rsidRPr="00194B79">
        <w:rPr>
          <w:rFonts w:ascii="Times New Roman" w:eastAsia="Times New Roman" w:hAnsi="Times New Roman" w:cs="Times New Roman"/>
          <w:sz w:val="24"/>
          <w:szCs w:val="24"/>
          <w:lang w:eastAsia="es-AR"/>
        </w:rPr>
        <w:t>ción</w:t>
      </w:r>
      <w:r w:rsidR="00A874CD" w:rsidRPr="00194B79">
        <w:rPr>
          <w:rFonts w:ascii="Times New Roman" w:eastAsia="Times New Roman" w:hAnsi="Times New Roman" w:cs="Times New Roman"/>
          <w:sz w:val="24"/>
          <w:szCs w:val="24"/>
          <w:lang w:eastAsia="es-AR"/>
        </w:rPr>
        <w:t xml:space="preserve"> y </w:t>
      </w:r>
      <w:r w:rsidR="007A66CD" w:rsidRPr="00194B79">
        <w:rPr>
          <w:rFonts w:ascii="Times New Roman" w:eastAsia="Times New Roman" w:hAnsi="Times New Roman" w:cs="Times New Roman"/>
          <w:sz w:val="24"/>
          <w:szCs w:val="24"/>
          <w:lang w:eastAsia="es-AR"/>
        </w:rPr>
        <w:t>co</w:t>
      </w:r>
      <w:r w:rsidRPr="00194B79">
        <w:rPr>
          <w:rFonts w:ascii="Times New Roman" w:eastAsia="Times New Roman" w:hAnsi="Times New Roman" w:cs="Times New Roman"/>
          <w:sz w:val="24"/>
          <w:szCs w:val="24"/>
          <w:lang w:eastAsia="es-AR"/>
        </w:rPr>
        <w:t>ntraste</w:t>
      </w:r>
      <w:r w:rsidR="00A874CD"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entre Smith y</w:t>
      </w:r>
      <w:r w:rsidR="007A66CD" w:rsidRPr="00194B79">
        <w:rPr>
          <w:rFonts w:ascii="Times New Roman" w:eastAsia="Times New Roman" w:hAnsi="Times New Roman" w:cs="Times New Roman"/>
          <w:sz w:val="24"/>
          <w:szCs w:val="24"/>
          <w:lang w:eastAsia="es-AR"/>
        </w:rPr>
        <w:t xml:space="preserve"> el </w:t>
      </w:r>
      <w:r w:rsidR="00C37530" w:rsidRPr="00194B79">
        <w:rPr>
          <w:rFonts w:ascii="Times New Roman" w:eastAsia="Times New Roman" w:hAnsi="Times New Roman" w:cs="Times New Roman"/>
          <w:sz w:val="24"/>
          <w:szCs w:val="24"/>
          <w:lang w:eastAsia="es-AR"/>
        </w:rPr>
        <w:t>republicanismo</w:t>
      </w:r>
      <w:r w:rsidRPr="00194B79">
        <w:rPr>
          <w:rFonts w:ascii="Times New Roman" w:eastAsia="Times New Roman" w:hAnsi="Times New Roman" w:cs="Times New Roman"/>
          <w:sz w:val="24"/>
          <w:szCs w:val="24"/>
          <w:lang w:eastAsia="es-AR"/>
        </w:rPr>
        <w:t>?</w:t>
      </w:r>
      <w:r w:rsidR="007A66CD"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 </w:t>
      </w:r>
      <w:r w:rsidR="00E97DEC" w:rsidRPr="00194B79">
        <w:rPr>
          <w:rFonts w:ascii="Times New Roman" w:eastAsia="Times New Roman" w:hAnsi="Times New Roman" w:cs="Times New Roman"/>
          <w:sz w:val="24"/>
          <w:szCs w:val="24"/>
          <w:lang w:eastAsia="es-AR"/>
        </w:rPr>
        <w:t>En el plano</w:t>
      </w:r>
      <w:r w:rsidR="00156536" w:rsidRPr="00194B79">
        <w:rPr>
          <w:rFonts w:ascii="Times New Roman" w:eastAsia="Times New Roman" w:hAnsi="Times New Roman" w:cs="Times New Roman"/>
          <w:sz w:val="24"/>
          <w:szCs w:val="24"/>
          <w:lang w:eastAsia="es-AR"/>
        </w:rPr>
        <w:t xml:space="preserve"> </w:t>
      </w:r>
      <w:r w:rsidR="0058231A" w:rsidRPr="00194B79">
        <w:rPr>
          <w:rFonts w:ascii="Times New Roman" w:eastAsia="Times New Roman" w:hAnsi="Times New Roman" w:cs="Times New Roman"/>
          <w:sz w:val="24"/>
          <w:szCs w:val="24"/>
          <w:lang w:eastAsia="es-AR"/>
        </w:rPr>
        <w:t xml:space="preserve">de la </w:t>
      </w:r>
      <w:r w:rsidR="008B64E1" w:rsidRPr="00194B79">
        <w:rPr>
          <w:rFonts w:ascii="Times New Roman" w:eastAsia="Times New Roman" w:hAnsi="Times New Roman" w:cs="Times New Roman"/>
          <w:sz w:val="24"/>
          <w:szCs w:val="24"/>
          <w:lang w:eastAsia="es-AR"/>
        </w:rPr>
        <w:t>defens</w:t>
      </w:r>
      <w:r w:rsidR="0058231A" w:rsidRPr="00194B79">
        <w:rPr>
          <w:rFonts w:ascii="Times New Roman" w:eastAsia="Times New Roman" w:hAnsi="Times New Roman" w:cs="Times New Roman"/>
          <w:sz w:val="24"/>
          <w:szCs w:val="24"/>
          <w:lang w:eastAsia="es-AR"/>
        </w:rPr>
        <w:t>a</w:t>
      </w:r>
      <w:r w:rsidR="00B41C48" w:rsidRPr="00194B79">
        <w:rPr>
          <w:rFonts w:ascii="Times New Roman" w:eastAsia="Times New Roman" w:hAnsi="Times New Roman" w:cs="Times New Roman"/>
          <w:sz w:val="24"/>
          <w:szCs w:val="24"/>
          <w:lang w:eastAsia="es-AR"/>
        </w:rPr>
        <w:t>, s</w:t>
      </w:r>
      <w:r w:rsidR="00E97DEC" w:rsidRPr="00194B79">
        <w:rPr>
          <w:rFonts w:ascii="Times New Roman" w:eastAsia="Times New Roman" w:hAnsi="Times New Roman" w:cs="Times New Roman"/>
          <w:sz w:val="24"/>
          <w:szCs w:val="24"/>
          <w:lang w:eastAsia="es-AR"/>
        </w:rPr>
        <w:t xml:space="preserve">i </w:t>
      </w:r>
      <w:r w:rsidRPr="00194B79">
        <w:rPr>
          <w:rFonts w:ascii="Times New Roman" w:hAnsi="Times New Roman" w:cs="Times New Roman"/>
          <w:sz w:val="24"/>
          <w:szCs w:val="24"/>
          <w:lang w:val="es-ES"/>
        </w:rPr>
        <w:t xml:space="preserve">según Smith en </w:t>
      </w:r>
      <w:r w:rsidR="00156536" w:rsidRPr="00194B79">
        <w:rPr>
          <w:rFonts w:ascii="Times New Roman" w:hAnsi="Times New Roman" w:cs="Times New Roman"/>
          <w:sz w:val="24"/>
          <w:szCs w:val="24"/>
          <w:lang w:val="es-ES"/>
        </w:rPr>
        <w:t>el servicio militar los altos mandos están moti</w:t>
      </w:r>
      <w:r w:rsidR="00E97DEC" w:rsidRPr="00194B79">
        <w:rPr>
          <w:rFonts w:ascii="Times New Roman" w:hAnsi="Times New Roman" w:cs="Times New Roman"/>
          <w:sz w:val="24"/>
          <w:szCs w:val="24"/>
          <w:lang w:val="es-ES"/>
        </w:rPr>
        <w:t xml:space="preserve">vados por el honor y el coraje y los soldados </w:t>
      </w:r>
      <w:r w:rsidRPr="00194B79">
        <w:rPr>
          <w:rFonts w:ascii="Times New Roman" w:hAnsi="Times New Roman" w:cs="Times New Roman"/>
          <w:sz w:val="24"/>
          <w:szCs w:val="24"/>
          <w:lang w:val="es-ES"/>
        </w:rPr>
        <w:t xml:space="preserve">rasos </w:t>
      </w:r>
      <w:r w:rsidR="00E97DEC" w:rsidRPr="00194B79">
        <w:rPr>
          <w:rFonts w:ascii="Times New Roman" w:hAnsi="Times New Roman" w:cs="Times New Roman"/>
          <w:sz w:val="24"/>
          <w:szCs w:val="24"/>
          <w:lang w:val="es-ES"/>
        </w:rPr>
        <w:t>por el miedo, no hay enton</w:t>
      </w:r>
      <w:r w:rsidRPr="00194B79">
        <w:rPr>
          <w:rFonts w:ascii="Times New Roman" w:hAnsi="Times New Roman" w:cs="Times New Roman"/>
          <w:sz w:val="24"/>
          <w:szCs w:val="24"/>
          <w:lang w:val="es-ES"/>
        </w:rPr>
        <w:t>ces igualdad en la virtud militar</w:t>
      </w:r>
      <w:r w:rsidR="00E97DEC" w:rsidRPr="00194B79">
        <w:rPr>
          <w:rFonts w:ascii="Times New Roman" w:hAnsi="Times New Roman" w:cs="Times New Roman"/>
          <w:sz w:val="24"/>
          <w:szCs w:val="24"/>
          <w:lang w:val="es-ES"/>
        </w:rPr>
        <w:t xml:space="preserve">. </w:t>
      </w:r>
      <w:r w:rsidR="00B41C48" w:rsidRPr="00194B79">
        <w:rPr>
          <w:rFonts w:ascii="Times New Roman" w:hAnsi="Times New Roman" w:cs="Times New Roman"/>
          <w:sz w:val="24"/>
          <w:szCs w:val="24"/>
        </w:rPr>
        <w:t>Por otro lado, dada la posibilidad de la movilidad social en Smith, cualquiera p</w:t>
      </w:r>
      <w:r w:rsidRPr="00194B79">
        <w:rPr>
          <w:rFonts w:ascii="Times New Roman" w:hAnsi="Times New Roman" w:cs="Times New Roman"/>
          <w:sz w:val="24"/>
          <w:szCs w:val="24"/>
        </w:rPr>
        <w:t>odría</w:t>
      </w:r>
      <w:r w:rsidR="00B41C48" w:rsidRPr="00194B79">
        <w:rPr>
          <w:rFonts w:ascii="Times New Roman" w:hAnsi="Times New Roman" w:cs="Times New Roman"/>
          <w:sz w:val="24"/>
          <w:szCs w:val="24"/>
        </w:rPr>
        <w:t xml:space="preserve"> llegar a </w:t>
      </w:r>
      <w:r w:rsidRPr="00194B79">
        <w:rPr>
          <w:rFonts w:ascii="Times New Roman" w:hAnsi="Times New Roman" w:cs="Times New Roman"/>
          <w:sz w:val="24"/>
          <w:szCs w:val="24"/>
        </w:rPr>
        <w:t xml:space="preserve">formar parte de los cuadros superiores. De modo que puede </w:t>
      </w:r>
      <w:r w:rsidR="008B64E1" w:rsidRPr="00194B79">
        <w:rPr>
          <w:rFonts w:ascii="Times New Roman" w:hAnsi="Times New Roman" w:cs="Times New Roman"/>
          <w:sz w:val="24"/>
          <w:szCs w:val="24"/>
        </w:rPr>
        <w:t>inferirse</w:t>
      </w:r>
      <w:r w:rsidRPr="00194B79">
        <w:rPr>
          <w:rFonts w:ascii="Times New Roman" w:hAnsi="Times New Roman" w:cs="Times New Roman"/>
          <w:sz w:val="24"/>
          <w:szCs w:val="24"/>
        </w:rPr>
        <w:t xml:space="preserve"> que la carrera militar está abierta a todos, pero son pocos los que po</w:t>
      </w:r>
      <w:r w:rsidR="008B64E1" w:rsidRPr="00194B79">
        <w:rPr>
          <w:rFonts w:ascii="Times New Roman" w:hAnsi="Times New Roman" w:cs="Times New Roman"/>
          <w:sz w:val="24"/>
          <w:szCs w:val="24"/>
        </w:rPr>
        <w:t>seen las virtudes para triunfar con honor y valentía.</w:t>
      </w:r>
      <w:r w:rsidR="00094F14" w:rsidRPr="00194B79">
        <w:rPr>
          <w:rFonts w:ascii="Times New Roman" w:hAnsi="Times New Roman" w:cs="Times New Roman"/>
          <w:sz w:val="24"/>
          <w:szCs w:val="24"/>
        </w:rPr>
        <w:t xml:space="preserve"> Así, el tema de la virtud militar resulta útil a los fines de la comparación entre Smith y los republicamos  porque introduce una desigualdad en la virtud que resulta cara a estos últimos.</w:t>
      </w:r>
    </w:p>
    <w:p w:rsidR="00E91C51" w:rsidRPr="00194B79" w:rsidRDefault="00E97DEC" w:rsidP="00094F14">
      <w:pPr>
        <w:shd w:val="clear" w:color="auto" w:fill="FFFFFF"/>
        <w:spacing w:after="0" w:line="240" w:lineRule="auto"/>
        <w:ind w:firstLine="708"/>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val="es-ES" w:eastAsia="es-AR"/>
        </w:rPr>
        <w:t>En el p</w:t>
      </w:r>
      <w:r w:rsidR="00A874CD" w:rsidRPr="00194B79">
        <w:rPr>
          <w:rFonts w:ascii="Times New Roman" w:eastAsia="Times New Roman" w:hAnsi="Times New Roman" w:cs="Times New Roman"/>
          <w:sz w:val="24"/>
          <w:szCs w:val="24"/>
          <w:lang w:val="es-ES" w:eastAsia="es-AR"/>
        </w:rPr>
        <w:t xml:space="preserve">lano </w:t>
      </w:r>
      <w:r w:rsidR="00911C6B" w:rsidRPr="00194B79">
        <w:rPr>
          <w:rFonts w:ascii="Times New Roman" w:eastAsia="Times New Roman" w:hAnsi="Times New Roman" w:cs="Times New Roman"/>
          <w:sz w:val="24"/>
          <w:szCs w:val="24"/>
          <w:lang w:val="es-ES" w:eastAsia="es-AR"/>
        </w:rPr>
        <w:t>socio</w:t>
      </w:r>
      <w:r w:rsidR="00A874CD" w:rsidRPr="00194B79">
        <w:rPr>
          <w:rFonts w:ascii="Times New Roman" w:eastAsia="Times New Roman" w:hAnsi="Times New Roman" w:cs="Times New Roman"/>
          <w:sz w:val="24"/>
          <w:szCs w:val="24"/>
          <w:lang w:val="es-ES" w:eastAsia="es-AR"/>
        </w:rPr>
        <w:t>económico</w:t>
      </w:r>
      <w:r w:rsidR="00B41C48" w:rsidRPr="00194B79">
        <w:rPr>
          <w:rFonts w:ascii="Times New Roman" w:eastAsia="Times New Roman" w:hAnsi="Times New Roman" w:cs="Times New Roman"/>
          <w:sz w:val="24"/>
          <w:szCs w:val="24"/>
          <w:lang w:val="es-ES" w:eastAsia="es-AR"/>
        </w:rPr>
        <w:t xml:space="preserve">, </w:t>
      </w:r>
      <w:r w:rsidR="00B41C48" w:rsidRPr="00194B79">
        <w:rPr>
          <w:rFonts w:ascii="Times New Roman" w:eastAsia="Times New Roman" w:hAnsi="Times New Roman" w:cs="Times New Roman"/>
          <w:sz w:val="24"/>
          <w:szCs w:val="24"/>
          <w:lang w:eastAsia="es-AR"/>
        </w:rPr>
        <w:t>a</w:t>
      </w:r>
      <w:r w:rsidR="006E3896" w:rsidRPr="00194B79">
        <w:rPr>
          <w:rFonts w:ascii="Times New Roman" w:eastAsia="Times New Roman" w:hAnsi="Times New Roman" w:cs="Times New Roman"/>
          <w:sz w:val="24"/>
          <w:szCs w:val="24"/>
          <w:lang w:eastAsia="es-AR"/>
        </w:rPr>
        <w:t xml:space="preserve"> diferencia de Smith, </w:t>
      </w:r>
      <w:r w:rsidR="00955076" w:rsidRPr="00194B79">
        <w:rPr>
          <w:rFonts w:ascii="Times New Roman" w:eastAsia="Times New Roman" w:hAnsi="Times New Roman" w:cs="Times New Roman"/>
          <w:sz w:val="24"/>
          <w:szCs w:val="24"/>
          <w:lang w:eastAsia="es-AR"/>
        </w:rPr>
        <w:t>quien confía en la capacidad de la sociedad para compensar los defectos comerciales mediante la educación</w:t>
      </w:r>
      <w:r w:rsidR="00425CEE" w:rsidRPr="00194B79">
        <w:rPr>
          <w:rFonts w:ascii="Times New Roman" w:eastAsia="Times New Roman" w:hAnsi="Times New Roman" w:cs="Times New Roman"/>
          <w:sz w:val="24"/>
          <w:szCs w:val="24"/>
          <w:lang w:eastAsia="es-AR"/>
        </w:rPr>
        <w:t xml:space="preserve"> escolar y moral</w:t>
      </w:r>
      <w:r w:rsidR="00955076"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para los republicanos </w:t>
      </w:r>
      <w:r w:rsidR="006E3896" w:rsidRPr="00194B79">
        <w:rPr>
          <w:rFonts w:ascii="Times New Roman" w:eastAsia="Times New Roman" w:hAnsi="Times New Roman" w:cs="Times New Roman"/>
          <w:sz w:val="24"/>
          <w:szCs w:val="24"/>
          <w:lang w:eastAsia="es-AR"/>
        </w:rPr>
        <w:t>los efectos no deseados del capitalismo</w:t>
      </w:r>
      <w:r w:rsidRPr="00194B79">
        <w:rPr>
          <w:rFonts w:ascii="Times New Roman" w:eastAsia="Times New Roman" w:hAnsi="Times New Roman" w:cs="Times New Roman"/>
          <w:sz w:val="24"/>
          <w:szCs w:val="24"/>
          <w:lang w:eastAsia="es-AR"/>
        </w:rPr>
        <w:t xml:space="preserve"> </w:t>
      </w:r>
      <w:r w:rsidR="00955076"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corrupción </w:t>
      </w:r>
      <w:r w:rsidR="00955076" w:rsidRPr="00194B79">
        <w:rPr>
          <w:rFonts w:ascii="Times New Roman" w:eastAsia="Times New Roman" w:hAnsi="Times New Roman" w:cs="Times New Roman"/>
          <w:sz w:val="24"/>
          <w:szCs w:val="24"/>
          <w:lang w:eastAsia="es-AR"/>
        </w:rPr>
        <w:t xml:space="preserve">comercial y desigualdad- </w:t>
      </w:r>
      <w:r w:rsidR="006E3896" w:rsidRPr="00194B79">
        <w:rPr>
          <w:rFonts w:ascii="Times New Roman" w:eastAsia="Times New Roman" w:hAnsi="Times New Roman" w:cs="Times New Roman"/>
          <w:sz w:val="24"/>
          <w:szCs w:val="24"/>
          <w:lang w:eastAsia="es-AR"/>
        </w:rPr>
        <w:t>no pueden ser corregidos socialmente</w:t>
      </w:r>
      <w:r w:rsidR="000872E8" w:rsidRPr="00194B79">
        <w:rPr>
          <w:rFonts w:ascii="Times New Roman" w:eastAsia="Times New Roman" w:hAnsi="Times New Roman" w:cs="Times New Roman"/>
          <w:sz w:val="24"/>
          <w:szCs w:val="24"/>
          <w:lang w:eastAsia="es-AR"/>
        </w:rPr>
        <w:t>,</w:t>
      </w:r>
      <w:r w:rsidR="006E3896" w:rsidRPr="00194B79">
        <w:rPr>
          <w:rFonts w:ascii="Times New Roman" w:eastAsia="Times New Roman" w:hAnsi="Times New Roman" w:cs="Times New Roman"/>
          <w:sz w:val="24"/>
          <w:szCs w:val="24"/>
          <w:lang w:eastAsia="es-AR"/>
        </w:rPr>
        <w:t xml:space="preserve"> sino sólo</w:t>
      </w:r>
      <w:r w:rsidR="001421A9" w:rsidRPr="00194B79">
        <w:rPr>
          <w:rFonts w:ascii="Times New Roman" w:eastAsia="Times New Roman" w:hAnsi="Times New Roman" w:cs="Times New Roman"/>
          <w:sz w:val="24"/>
          <w:szCs w:val="24"/>
          <w:lang w:eastAsia="es-AR"/>
        </w:rPr>
        <w:t xml:space="preserve"> controlado</w:t>
      </w:r>
      <w:r w:rsidR="006E3896" w:rsidRPr="00194B79">
        <w:rPr>
          <w:rFonts w:ascii="Times New Roman" w:eastAsia="Times New Roman" w:hAnsi="Times New Roman" w:cs="Times New Roman"/>
          <w:sz w:val="24"/>
          <w:szCs w:val="24"/>
          <w:lang w:eastAsia="es-AR"/>
        </w:rPr>
        <w:t>s</w:t>
      </w:r>
      <w:r w:rsidR="001421A9" w:rsidRPr="00194B79">
        <w:rPr>
          <w:rFonts w:ascii="Times New Roman" w:eastAsia="Times New Roman" w:hAnsi="Times New Roman" w:cs="Times New Roman"/>
          <w:sz w:val="24"/>
          <w:szCs w:val="24"/>
          <w:lang w:eastAsia="es-AR"/>
        </w:rPr>
        <w:t xml:space="preserve"> y re</w:t>
      </w:r>
      <w:r w:rsidR="005468CC" w:rsidRPr="00194B79">
        <w:rPr>
          <w:rFonts w:ascii="Times New Roman" w:eastAsia="Times New Roman" w:hAnsi="Times New Roman" w:cs="Times New Roman"/>
          <w:sz w:val="24"/>
          <w:szCs w:val="24"/>
          <w:lang w:eastAsia="es-AR"/>
        </w:rPr>
        <w:t>gulado</w:t>
      </w:r>
      <w:r w:rsidR="006E3896" w:rsidRPr="00194B79">
        <w:rPr>
          <w:rFonts w:ascii="Times New Roman" w:eastAsia="Times New Roman" w:hAnsi="Times New Roman" w:cs="Times New Roman"/>
          <w:sz w:val="24"/>
          <w:szCs w:val="24"/>
          <w:lang w:eastAsia="es-AR"/>
        </w:rPr>
        <w:t>s</w:t>
      </w:r>
      <w:r w:rsidR="005468CC" w:rsidRPr="00194B79">
        <w:rPr>
          <w:rFonts w:ascii="Times New Roman" w:eastAsia="Times New Roman" w:hAnsi="Times New Roman" w:cs="Times New Roman"/>
          <w:sz w:val="24"/>
          <w:szCs w:val="24"/>
          <w:lang w:eastAsia="es-AR"/>
        </w:rPr>
        <w:t xml:space="preserve"> por el</w:t>
      </w:r>
      <w:r w:rsidR="00C06F84" w:rsidRPr="00194B79">
        <w:rPr>
          <w:rFonts w:ascii="Times New Roman" w:eastAsia="Times New Roman" w:hAnsi="Times New Roman" w:cs="Times New Roman"/>
          <w:sz w:val="24"/>
          <w:szCs w:val="24"/>
          <w:lang w:eastAsia="es-AR"/>
        </w:rPr>
        <w:t xml:space="preserve"> gob</w:t>
      </w:r>
      <w:r w:rsidR="005468CC" w:rsidRPr="00194B79">
        <w:rPr>
          <w:rFonts w:ascii="Times New Roman" w:eastAsia="Times New Roman" w:hAnsi="Times New Roman" w:cs="Times New Roman"/>
          <w:sz w:val="24"/>
          <w:szCs w:val="24"/>
          <w:lang w:eastAsia="es-AR"/>
        </w:rPr>
        <w:t>ierno</w:t>
      </w:r>
      <w:r w:rsidR="00B41C48" w:rsidRPr="00194B79">
        <w:rPr>
          <w:rFonts w:ascii="Times New Roman" w:eastAsia="Times New Roman" w:hAnsi="Times New Roman" w:cs="Times New Roman"/>
          <w:sz w:val="24"/>
          <w:szCs w:val="24"/>
          <w:lang w:eastAsia="es-AR"/>
        </w:rPr>
        <w:t xml:space="preserve">. No hay desconfianza ni temor de que el abuso del poder </w:t>
      </w:r>
      <w:r w:rsidR="00911C6B" w:rsidRPr="00194B79">
        <w:rPr>
          <w:rFonts w:ascii="Times New Roman" w:eastAsia="Times New Roman" w:hAnsi="Times New Roman" w:cs="Times New Roman"/>
          <w:sz w:val="24"/>
          <w:szCs w:val="24"/>
          <w:lang w:eastAsia="es-AR"/>
        </w:rPr>
        <w:t xml:space="preserve">político </w:t>
      </w:r>
      <w:r w:rsidR="00B41C48" w:rsidRPr="00194B79">
        <w:rPr>
          <w:rFonts w:ascii="Times New Roman" w:eastAsia="Times New Roman" w:hAnsi="Times New Roman" w:cs="Times New Roman"/>
          <w:sz w:val="24"/>
          <w:szCs w:val="24"/>
          <w:lang w:eastAsia="es-AR"/>
        </w:rPr>
        <w:t xml:space="preserve">traicione este objetivo, dada la fe republicana en la </w:t>
      </w:r>
      <w:r w:rsidR="00911C6B" w:rsidRPr="00194B79">
        <w:rPr>
          <w:rFonts w:ascii="Times New Roman" w:eastAsia="Times New Roman" w:hAnsi="Times New Roman" w:cs="Times New Roman"/>
          <w:sz w:val="24"/>
          <w:szCs w:val="24"/>
          <w:lang w:eastAsia="es-AR"/>
        </w:rPr>
        <w:t>virtud</w:t>
      </w:r>
      <w:r w:rsidR="007C42D8" w:rsidRPr="00194B79">
        <w:rPr>
          <w:rFonts w:ascii="Times New Roman" w:eastAsia="Times New Roman" w:hAnsi="Times New Roman" w:cs="Times New Roman"/>
          <w:sz w:val="24"/>
          <w:szCs w:val="24"/>
          <w:lang w:eastAsia="es-AR"/>
        </w:rPr>
        <w:t xml:space="preserve"> </w:t>
      </w:r>
      <w:r w:rsidR="00B41C48" w:rsidRPr="00194B79">
        <w:rPr>
          <w:rFonts w:ascii="Times New Roman" w:eastAsia="Times New Roman" w:hAnsi="Times New Roman" w:cs="Times New Roman"/>
          <w:sz w:val="24"/>
          <w:szCs w:val="24"/>
          <w:lang w:eastAsia="es-AR"/>
        </w:rPr>
        <w:t xml:space="preserve">como </w:t>
      </w:r>
      <w:r w:rsidR="00911C6B" w:rsidRPr="00194B79">
        <w:rPr>
          <w:rFonts w:ascii="Times New Roman" w:eastAsia="Times New Roman" w:hAnsi="Times New Roman" w:cs="Times New Roman"/>
          <w:sz w:val="24"/>
          <w:szCs w:val="24"/>
          <w:lang w:eastAsia="es-AR"/>
        </w:rPr>
        <w:t>base d</w:t>
      </w:r>
      <w:r w:rsidR="00425CEE" w:rsidRPr="00194B79">
        <w:rPr>
          <w:rFonts w:ascii="Times New Roman" w:eastAsia="Times New Roman" w:hAnsi="Times New Roman" w:cs="Times New Roman"/>
          <w:sz w:val="24"/>
          <w:szCs w:val="24"/>
          <w:lang w:eastAsia="es-AR"/>
        </w:rPr>
        <w:t xml:space="preserve">el </w:t>
      </w:r>
      <w:r w:rsidR="00B41C48" w:rsidRPr="00194B79">
        <w:rPr>
          <w:rFonts w:ascii="Times New Roman" w:eastAsia="Times New Roman" w:hAnsi="Times New Roman" w:cs="Times New Roman"/>
          <w:sz w:val="24"/>
          <w:szCs w:val="24"/>
          <w:lang w:eastAsia="es-AR"/>
        </w:rPr>
        <w:t>control del poder.</w:t>
      </w:r>
      <w:r w:rsidR="00B41C48" w:rsidRPr="00194B79">
        <w:rPr>
          <w:rStyle w:val="Refdenotaalpie"/>
          <w:rFonts w:ascii="Times New Roman" w:eastAsia="Times New Roman" w:hAnsi="Times New Roman" w:cs="Times New Roman"/>
          <w:sz w:val="24"/>
          <w:szCs w:val="24"/>
          <w:lang w:eastAsia="es-AR"/>
        </w:rPr>
        <w:footnoteReference w:id="17"/>
      </w:r>
      <w:r w:rsidR="007C42D8" w:rsidRPr="00194B79">
        <w:rPr>
          <w:rFonts w:ascii="Times New Roman" w:eastAsia="Times New Roman" w:hAnsi="Times New Roman" w:cs="Times New Roman"/>
          <w:sz w:val="24"/>
          <w:szCs w:val="24"/>
          <w:lang w:eastAsia="es-AR"/>
        </w:rPr>
        <w:t xml:space="preserve"> Se presenta aquí una diferencia sustantiva entre el </w:t>
      </w:r>
      <w:r w:rsidR="00C37530" w:rsidRPr="00194B79">
        <w:rPr>
          <w:rFonts w:ascii="Times New Roman" w:eastAsia="Times New Roman" w:hAnsi="Times New Roman" w:cs="Times New Roman"/>
          <w:sz w:val="24"/>
          <w:szCs w:val="24"/>
          <w:lang w:eastAsia="es-AR"/>
        </w:rPr>
        <w:t>liberalismo</w:t>
      </w:r>
      <w:r w:rsidR="007C42D8" w:rsidRPr="00194B79">
        <w:rPr>
          <w:rFonts w:ascii="Times New Roman" w:eastAsia="Times New Roman" w:hAnsi="Times New Roman" w:cs="Times New Roman"/>
          <w:sz w:val="24"/>
          <w:szCs w:val="24"/>
          <w:lang w:eastAsia="es-AR"/>
        </w:rPr>
        <w:t xml:space="preserve"> y el </w:t>
      </w:r>
      <w:r w:rsidR="00C37530" w:rsidRPr="00194B79">
        <w:rPr>
          <w:rFonts w:ascii="Times New Roman" w:eastAsia="Times New Roman" w:hAnsi="Times New Roman" w:cs="Times New Roman"/>
          <w:sz w:val="24"/>
          <w:szCs w:val="24"/>
          <w:lang w:eastAsia="es-AR"/>
        </w:rPr>
        <w:t>republicanismo</w:t>
      </w:r>
      <w:r w:rsidR="007C42D8" w:rsidRPr="00194B79">
        <w:rPr>
          <w:rFonts w:ascii="Times New Roman" w:eastAsia="Times New Roman" w:hAnsi="Times New Roman" w:cs="Times New Roman"/>
          <w:sz w:val="24"/>
          <w:szCs w:val="24"/>
          <w:lang w:eastAsia="es-AR"/>
        </w:rPr>
        <w:t xml:space="preserve">, ya que </w:t>
      </w:r>
      <w:r w:rsidR="00911C6B" w:rsidRPr="00194B79">
        <w:rPr>
          <w:rFonts w:ascii="Times New Roman" w:eastAsia="Times New Roman" w:hAnsi="Times New Roman" w:cs="Times New Roman"/>
          <w:sz w:val="24"/>
          <w:szCs w:val="24"/>
          <w:lang w:eastAsia="es-AR"/>
        </w:rPr>
        <w:t xml:space="preserve">mientras </w:t>
      </w:r>
      <w:r w:rsidR="007C42D8" w:rsidRPr="00194B79">
        <w:rPr>
          <w:rFonts w:ascii="Times New Roman" w:eastAsia="Times New Roman" w:hAnsi="Times New Roman" w:cs="Times New Roman"/>
          <w:sz w:val="24"/>
          <w:szCs w:val="24"/>
          <w:lang w:eastAsia="es-AR"/>
        </w:rPr>
        <w:t>éste descree del potencial auto-correctivo de las instituc</w:t>
      </w:r>
      <w:r w:rsidR="00911C6B" w:rsidRPr="00194B79">
        <w:rPr>
          <w:rFonts w:ascii="Times New Roman" w:eastAsia="Times New Roman" w:hAnsi="Times New Roman" w:cs="Times New Roman"/>
          <w:sz w:val="24"/>
          <w:szCs w:val="24"/>
          <w:lang w:eastAsia="es-AR"/>
        </w:rPr>
        <w:t>iones de una sociedad comercial, aquél descree del protagonismo de la virtud cívica en la construcción del orden republicano.</w:t>
      </w:r>
      <w:r w:rsidR="00094F14" w:rsidRPr="00194B79">
        <w:rPr>
          <w:rFonts w:ascii="Times New Roman" w:eastAsia="Times New Roman" w:hAnsi="Times New Roman" w:cs="Times New Roman"/>
          <w:sz w:val="24"/>
          <w:szCs w:val="24"/>
          <w:lang w:eastAsia="es-AR"/>
        </w:rPr>
        <w:t xml:space="preserve"> </w:t>
      </w:r>
      <w:r w:rsidR="00094F14" w:rsidRPr="00194B79">
        <w:rPr>
          <w:rFonts w:ascii="Times New Roman" w:hAnsi="Times New Roman" w:cs="Times New Roman"/>
          <w:sz w:val="24"/>
          <w:szCs w:val="24"/>
        </w:rPr>
        <w:t xml:space="preserve">Smith no comparte con el republicanismo la idea de una ciudadanía en la cual </w:t>
      </w:r>
      <w:r w:rsidR="003547A2" w:rsidRPr="00194B79">
        <w:rPr>
          <w:rFonts w:ascii="Times New Roman" w:hAnsi="Times New Roman" w:cs="Times New Roman"/>
          <w:sz w:val="24"/>
          <w:szCs w:val="24"/>
        </w:rPr>
        <w:t>el amor a</w:t>
      </w:r>
      <w:r w:rsidR="00094F14" w:rsidRPr="00194B79">
        <w:rPr>
          <w:rFonts w:ascii="Times New Roman" w:hAnsi="Times New Roman" w:cs="Times New Roman"/>
          <w:sz w:val="24"/>
          <w:szCs w:val="24"/>
        </w:rPr>
        <w:t xml:space="preserve"> la virtud cívica puede compensar o anular los defectos de la sociedad comercial: los hábitos </w:t>
      </w:r>
      <w:r w:rsidR="003547A2" w:rsidRPr="00194B79">
        <w:rPr>
          <w:rFonts w:ascii="Times New Roman" w:hAnsi="Times New Roman" w:cs="Times New Roman"/>
          <w:sz w:val="24"/>
          <w:szCs w:val="24"/>
        </w:rPr>
        <w:t>y cualidades requeridos surgen</w:t>
      </w:r>
      <w:r w:rsidR="00094F14" w:rsidRPr="00194B79">
        <w:rPr>
          <w:rFonts w:ascii="Times New Roman" w:hAnsi="Times New Roman" w:cs="Times New Roman"/>
          <w:sz w:val="24"/>
          <w:szCs w:val="24"/>
        </w:rPr>
        <w:t>, antes bien, en las interacciones sociales donde se cultiv</w:t>
      </w:r>
      <w:r w:rsidR="003547A2" w:rsidRPr="00194B79">
        <w:rPr>
          <w:rFonts w:ascii="Times New Roman" w:hAnsi="Times New Roman" w:cs="Times New Roman"/>
          <w:sz w:val="24"/>
          <w:szCs w:val="24"/>
        </w:rPr>
        <w:t>a</w:t>
      </w:r>
      <w:r w:rsidR="00094F14" w:rsidRPr="00194B79">
        <w:rPr>
          <w:rFonts w:ascii="Times New Roman" w:hAnsi="Times New Roman" w:cs="Times New Roman"/>
          <w:sz w:val="24"/>
          <w:szCs w:val="24"/>
        </w:rPr>
        <w:t xml:space="preserve">n </w:t>
      </w:r>
      <w:r w:rsidR="003547A2" w:rsidRPr="00194B79">
        <w:rPr>
          <w:rFonts w:ascii="Times New Roman" w:hAnsi="Times New Roman" w:cs="Times New Roman"/>
          <w:sz w:val="24"/>
          <w:szCs w:val="24"/>
        </w:rPr>
        <w:t>simpatías</w:t>
      </w:r>
      <w:r w:rsidR="00094F14" w:rsidRPr="00194B79">
        <w:rPr>
          <w:rFonts w:ascii="Times New Roman" w:hAnsi="Times New Roman" w:cs="Times New Roman"/>
          <w:sz w:val="24"/>
          <w:szCs w:val="24"/>
        </w:rPr>
        <w:t xml:space="preserve"> independientes del plano cívico</w:t>
      </w:r>
      <w:r w:rsidR="003547A2" w:rsidRPr="00194B79">
        <w:rPr>
          <w:rFonts w:ascii="Times New Roman" w:hAnsi="Times New Roman" w:cs="Times New Roman"/>
          <w:sz w:val="24"/>
          <w:szCs w:val="24"/>
        </w:rPr>
        <w:t xml:space="preserve">, simpatías que se expresan frecuentemente por </w:t>
      </w:r>
      <w:r w:rsidR="003547A2" w:rsidRPr="00194B79">
        <w:rPr>
          <w:rFonts w:ascii="Times New Roman" w:eastAsia="Calibri" w:hAnsi="Times New Roman" w:cs="Times New Roman"/>
          <w:sz w:val="24"/>
          <w:szCs w:val="24"/>
        </w:rPr>
        <w:t>miedo a la desaprobación social</w:t>
      </w:r>
      <w:r w:rsidR="003547A2" w:rsidRPr="00194B79">
        <w:rPr>
          <w:rFonts w:ascii="Times New Roman" w:hAnsi="Times New Roman" w:cs="Times New Roman"/>
          <w:sz w:val="24"/>
          <w:szCs w:val="24"/>
        </w:rPr>
        <w:t>.</w:t>
      </w:r>
    </w:p>
    <w:p w:rsidR="00D31367" w:rsidRPr="00194B79" w:rsidRDefault="00094F14" w:rsidP="009B32A1">
      <w:pPr>
        <w:shd w:val="clear" w:color="auto" w:fill="FFFFFF"/>
        <w:spacing w:after="0" w:line="240" w:lineRule="auto"/>
        <w:ind w:firstLine="709"/>
        <w:jc w:val="both"/>
        <w:rPr>
          <w:rFonts w:ascii="Times New Roman" w:eastAsia="Times New Roman" w:hAnsi="Times New Roman" w:cs="Times New Roman"/>
          <w:sz w:val="24"/>
          <w:szCs w:val="24"/>
          <w:lang w:eastAsia="es-AR"/>
        </w:rPr>
      </w:pPr>
      <w:r w:rsidRPr="00194B79">
        <w:rPr>
          <w:rFonts w:ascii="Times New Roman" w:hAnsi="Times New Roman" w:cs="Times New Roman"/>
          <w:sz w:val="24"/>
          <w:szCs w:val="24"/>
          <w:lang w:val="es-ES"/>
        </w:rPr>
        <w:t>Por otro lado</w:t>
      </w:r>
      <w:r w:rsidR="00A91CC5"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si bien </w:t>
      </w:r>
      <w:r w:rsidR="00911C6B" w:rsidRPr="00194B79">
        <w:rPr>
          <w:rFonts w:ascii="Times New Roman" w:eastAsia="Times New Roman" w:hAnsi="Times New Roman" w:cs="Times New Roman"/>
          <w:sz w:val="24"/>
          <w:szCs w:val="24"/>
          <w:lang w:eastAsia="es-AR"/>
        </w:rPr>
        <w:t>Smith</w:t>
      </w:r>
      <w:r w:rsidR="00A91CC5"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reconoce y alaba la presencia de la</w:t>
      </w:r>
      <w:r w:rsidR="00A91CC5" w:rsidRPr="00194B79">
        <w:rPr>
          <w:rFonts w:ascii="Times New Roman" w:eastAsia="Times New Roman" w:hAnsi="Times New Roman" w:cs="Times New Roman"/>
          <w:sz w:val="24"/>
          <w:szCs w:val="24"/>
          <w:lang w:eastAsia="es-AR"/>
        </w:rPr>
        <w:t xml:space="preserve"> virtud</w:t>
      </w:r>
      <w:r w:rsidRPr="00194B79">
        <w:rPr>
          <w:rFonts w:ascii="Times New Roman" w:eastAsia="Times New Roman" w:hAnsi="Times New Roman" w:cs="Times New Roman"/>
          <w:sz w:val="24"/>
          <w:szCs w:val="24"/>
          <w:lang w:eastAsia="es-AR"/>
        </w:rPr>
        <w:t xml:space="preserve"> cívica</w:t>
      </w:r>
      <w:r w:rsidR="00A91CC5"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en </w:t>
      </w:r>
      <w:r w:rsidR="00A91CC5" w:rsidRPr="00194B79">
        <w:rPr>
          <w:rFonts w:ascii="Times New Roman" w:eastAsia="Times New Roman" w:hAnsi="Times New Roman" w:cs="Times New Roman"/>
          <w:sz w:val="24"/>
          <w:szCs w:val="24"/>
          <w:lang w:eastAsia="es-AR"/>
        </w:rPr>
        <w:t xml:space="preserve">aquellos </w:t>
      </w:r>
      <w:r w:rsidR="00BC5FAB" w:rsidRPr="00194B79">
        <w:rPr>
          <w:rFonts w:ascii="Times New Roman" w:eastAsia="Times New Roman" w:hAnsi="Times New Roman" w:cs="Times New Roman"/>
          <w:sz w:val="24"/>
          <w:szCs w:val="24"/>
          <w:lang w:eastAsia="es-AR"/>
        </w:rPr>
        <w:t xml:space="preserve">miembros </w:t>
      </w:r>
      <w:r w:rsidR="00A91CC5" w:rsidRPr="00194B79">
        <w:rPr>
          <w:rFonts w:ascii="Times New Roman" w:eastAsia="Times New Roman" w:hAnsi="Times New Roman" w:cs="Times New Roman"/>
          <w:sz w:val="24"/>
          <w:szCs w:val="24"/>
          <w:lang w:eastAsia="es-AR"/>
        </w:rPr>
        <w:t>de la clase dirigente que muest</w:t>
      </w:r>
      <w:r w:rsidRPr="00194B79">
        <w:rPr>
          <w:rFonts w:ascii="Times New Roman" w:eastAsia="Times New Roman" w:hAnsi="Times New Roman" w:cs="Times New Roman"/>
          <w:sz w:val="24"/>
          <w:szCs w:val="24"/>
          <w:lang w:eastAsia="es-AR"/>
        </w:rPr>
        <w:t>ra</w:t>
      </w:r>
      <w:r w:rsidR="00911C6B" w:rsidRPr="00194B79">
        <w:rPr>
          <w:rFonts w:ascii="Times New Roman" w:eastAsia="Times New Roman" w:hAnsi="Times New Roman" w:cs="Times New Roman"/>
          <w:sz w:val="24"/>
          <w:szCs w:val="24"/>
          <w:lang w:eastAsia="es-AR"/>
        </w:rPr>
        <w:t>n cualidad</w:t>
      </w:r>
      <w:r w:rsidRPr="00194B79">
        <w:rPr>
          <w:rFonts w:ascii="Times New Roman" w:eastAsia="Times New Roman" w:hAnsi="Times New Roman" w:cs="Times New Roman"/>
          <w:sz w:val="24"/>
          <w:szCs w:val="24"/>
          <w:lang w:eastAsia="es-AR"/>
        </w:rPr>
        <w:t xml:space="preserve">es extraordinarias de liderazgo y heroísmo, también es consciente de que tales personas son pocas, y que muchos de quienes intervienen activamente en política lo hacen por afán de admiración o gloria. </w:t>
      </w:r>
      <w:r w:rsidR="009B32A1" w:rsidRPr="00194B79">
        <w:rPr>
          <w:rFonts w:ascii="Times New Roman" w:eastAsia="Times New Roman" w:hAnsi="Times New Roman" w:cs="Times New Roman"/>
          <w:sz w:val="24"/>
          <w:szCs w:val="24"/>
          <w:lang w:eastAsia="es-AR"/>
        </w:rPr>
        <w:t xml:space="preserve">Smith critica a quienes se embarcan en la carrera política por ambición y se convierten en “siervos nobles de una corte”. </w:t>
      </w:r>
      <w:r w:rsidR="009B32A1" w:rsidRPr="00194B79">
        <w:rPr>
          <w:rFonts w:ascii="Times New Roman" w:hAnsi="Times New Roman" w:cs="Times New Roman"/>
          <w:sz w:val="24"/>
          <w:szCs w:val="24"/>
        </w:rPr>
        <w:t>Cree que la búsqueda de la admiración política provoca la ruina de muchos que entran en el “círculo de la ambición” y luego no logran salir.</w:t>
      </w:r>
      <w:r w:rsidR="009B32A1"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 xml:space="preserve">Esta cautela contrasta con la gran confianza </w:t>
      </w:r>
      <w:r w:rsidR="003547A2" w:rsidRPr="00194B79">
        <w:rPr>
          <w:rFonts w:ascii="Times New Roman" w:eastAsia="Times New Roman" w:hAnsi="Times New Roman" w:cs="Times New Roman"/>
          <w:sz w:val="24"/>
          <w:szCs w:val="24"/>
          <w:lang w:eastAsia="es-AR"/>
        </w:rPr>
        <w:t xml:space="preserve">que </w:t>
      </w:r>
      <w:r w:rsidRPr="00194B79">
        <w:rPr>
          <w:rFonts w:ascii="Times New Roman" w:eastAsia="Times New Roman" w:hAnsi="Times New Roman" w:cs="Times New Roman"/>
          <w:sz w:val="24"/>
          <w:szCs w:val="24"/>
          <w:lang w:eastAsia="es-AR"/>
        </w:rPr>
        <w:t xml:space="preserve">el republicanismo deposita </w:t>
      </w:r>
      <w:r w:rsidRPr="00194B79">
        <w:rPr>
          <w:rFonts w:ascii="Times New Roman" w:eastAsia="Times New Roman" w:hAnsi="Times New Roman" w:cs="Times New Roman"/>
          <w:sz w:val="24"/>
          <w:szCs w:val="24"/>
          <w:lang w:eastAsia="es-AR"/>
        </w:rPr>
        <w:lastRenderedPageBreak/>
        <w:t>en los políticos y funcionarios de gobierno</w:t>
      </w:r>
      <w:r w:rsidR="003547A2" w:rsidRPr="00194B79">
        <w:rPr>
          <w:rFonts w:ascii="Times New Roman" w:eastAsia="Times New Roman" w:hAnsi="Times New Roman" w:cs="Times New Roman"/>
          <w:sz w:val="24"/>
          <w:szCs w:val="24"/>
          <w:lang w:eastAsia="es-AR"/>
        </w:rPr>
        <w:t xml:space="preserve"> para cumplir con sus tareas en aras del bien cívico.</w:t>
      </w:r>
      <w:r w:rsidR="003547A2" w:rsidRPr="00194B79">
        <w:rPr>
          <w:rStyle w:val="Refdenotaalpie"/>
          <w:rFonts w:ascii="Times New Roman" w:eastAsia="Times New Roman" w:hAnsi="Times New Roman" w:cs="Times New Roman"/>
          <w:sz w:val="24"/>
          <w:szCs w:val="24"/>
          <w:lang w:eastAsia="es-AR"/>
        </w:rPr>
        <w:footnoteReference w:id="18"/>
      </w:r>
    </w:p>
    <w:p w:rsidR="00DE6559" w:rsidRPr="00194B79" w:rsidRDefault="009B32A1" w:rsidP="00A94DED">
      <w:pPr>
        <w:spacing w:after="0" w:line="240" w:lineRule="auto"/>
        <w:ind w:firstLine="709"/>
        <w:jc w:val="both"/>
        <w:rPr>
          <w:rFonts w:ascii="Times New Roman" w:hAnsi="Times New Roman" w:cs="Times New Roman"/>
          <w:bCs/>
          <w:sz w:val="24"/>
          <w:szCs w:val="24"/>
        </w:rPr>
      </w:pPr>
      <w:r w:rsidRPr="00194B79">
        <w:rPr>
          <w:rFonts w:ascii="Times New Roman" w:eastAsia="Times New Roman" w:hAnsi="Times New Roman" w:cs="Times New Roman"/>
          <w:sz w:val="24"/>
          <w:szCs w:val="24"/>
          <w:lang w:val="es-ES" w:eastAsia="es-AR"/>
        </w:rPr>
        <w:t>En resumen</w:t>
      </w:r>
      <w:r w:rsidR="004F11F8" w:rsidRPr="00194B79">
        <w:rPr>
          <w:rFonts w:ascii="Times New Roman" w:eastAsia="Times New Roman" w:hAnsi="Times New Roman" w:cs="Times New Roman"/>
          <w:sz w:val="24"/>
          <w:szCs w:val="24"/>
          <w:lang w:val="es-ES" w:eastAsia="es-AR"/>
        </w:rPr>
        <w:t>, l</w:t>
      </w:r>
      <w:r w:rsidR="00DE6559" w:rsidRPr="00194B79">
        <w:rPr>
          <w:rFonts w:ascii="Times New Roman" w:eastAsia="Times New Roman" w:hAnsi="Times New Roman" w:cs="Times New Roman"/>
          <w:sz w:val="24"/>
          <w:szCs w:val="24"/>
          <w:lang w:eastAsia="es-AR"/>
        </w:rPr>
        <w:t xml:space="preserve">a obra de Smith </w:t>
      </w:r>
      <w:r w:rsidR="004F11F8" w:rsidRPr="00194B79">
        <w:rPr>
          <w:rFonts w:ascii="Times New Roman" w:eastAsia="Times New Roman" w:hAnsi="Times New Roman" w:cs="Times New Roman"/>
          <w:sz w:val="24"/>
          <w:szCs w:val="24"/>
          <w:lang w:eastAsia="es-AR"/>
        </w:rPr>
        <w:t xml:space="preserve">parece refutar </w:t>
      </w:r>
      <w:r w:rsidR="00DE6559" w:rsidRPr="00194B79">
        <w:rPr>
          <w:rFonts w:ascii="Times New Roman" w:eastAsia="Times New Roman" w:hAnsi="Times New Roman" w:cs="Times New Roman"/>
          <w:sz w:val="24"/>
          <w:szCs w:val="24"/>
          <w:lang w:eastAsia="es-AR"/>
        </w:rPr>
        <w:t xml:space="preserve">la </w:t>
      </w:r>
      <w:r w:rsidR="00F62D75" w:rsidRPr="00194B79">
        <w:rPr>
          <w:rFonts w:ascii="Times New Roman" w:eastAsia="Times New Roman" w:hAnsi="Times New Roman" w:cs="Times New Roman"/>
          <w:sz w:val="24"/>
          <w:szCs w:val="24"/>
          <w:lang w:eastAsia="es-AR"/>
        </w:rPr>
        <w:t xml:space="preserve">tesis </w:t>
      </w:r>
      <w:r w:rsidR="00DE6559" w:rsidRPr="00194B79">
        <w:rPr>
          <w:rFonts w:ascii="Times New Roman" w:eastAsia="Times New Roman" w:hAnsi="Times New Roman" w:cs="Times New Roman"/>
          <w:sz w:val="24"/>
          <w:szCs w:val="24"/>
          <w:lang w:eastAsia="es-AR"/>
        </w:rPr>
        <w:t xml:space="preserve">republicana de que el liberalismo se </w:t>
      </w:r>
      <w:r w:rsidR="00296142" w:rsidRPr="00194B79">
        <w:rPr>
          <w:rFonts w:ascii="Times New Roman" w:eastAsia="Times New Roman" w:hAnsi="Times New Roman" w:cs="Times New Roman"/>
          <w:sz w:val="24"/>
          <w:szCs w:val="24"/>
          <w:lang w:eastAsia="es-AR"/>
        </w:rPr>
        <w:t xml:space="preserve">desentiende </w:t>
      </w:r>
      <w:r w:rsidR="004F11F8" w:rsidRPr="00194B79">
        <w:rPr>
          <w:rFonts w:ascii="Times New Roman" w:eastAsia="Times New Roman" w:hAnsi="Times New Roman" w:cs="Times New Roman"/>
          <w:sz w:val="24"/>
          <w:szCs w:val="24"/>
          <w:lang w:eastAsia="es-AR"/>
        </w:rPr>
        <w:t xml:space="preserve">de </w:t>
      </w:r>
      <w:r w:rsidR="00296142" w:rsidRPr="00194B79">
        <w:rPr>
          <w:rFonts w:ascii="Times New Roman" w:eastAsia="Times New Roman" w:hAnsi="Times New Roman" w:cs="Times New Roman"/>
          <w:sz w:val="24"/>
          <w:szCs w:val="24"/>
          <w:lang w:eastAsia="es-AR"/>
        </w:rPr>
        <w:t>las virtudes sociales y cívicas</w:t>
      </w:r>
      <w:r w:rsidR="00D2371A" w:rsidRPr="00194B79">
        <w:rPr>
          <w:rFonts w:ascii="Times New Roman" w:eastAsia="Times New Roman" w:hAnsi="Times New Roman" w:cs="Times New Roman"/>
          <w:sz w:val="24"/>
          <w:szCs w:val="24"/>
          <w:lang w:eastAsia="es-AR"/>
        </w:rPr>
        <w:t xml:space="preserve"> y se </w:t>
      </w:r>
      <w:r w:rsidRPr="00194B79">
        <w:rPr>
          <w:rFonts w:ascii="Times New Roman" w:eastAsia="Times New Roman" w:hAnsi="Times New Roman" w:cs="Times New Roman"/>
          <w:sz w:val="24"/>
          <w:szCs w:val="24"/>
          <w:lang w:eastAsia="es-AR"/>
        </w:rPr>
        <w:t>refugia en la utilidad material y la vida económica. De hecho, no sólo las cualidades sociales y cívicas son de gran interés para Smith, sino que su defensa de las mismas no es en absoluto utilitarista: l</w:t>
      </w:r>
      <w:r w:rsidR="00D2371A" w:rsidRPr="00194B79">
        <w:rPr>
          <w:rFonts w:ascii="Times New Roman" w:hAnsi="Times New Roman" w:cs="Times New Roman"/>
          <w:bCs/>
          <w:sz w:val="24"/>
          <w:szCs w:val="24"/>
        </w:rPr>
        <w:t xml:space="preserve">as normas morales no son el resultado de los designios racionales y </w:t>
      </w:r>
      <w:r w:rsidRPr="00194B79">
        <w:rPr>
          <w:rFonts w:ascii="Times New Roman" w:hAnsi="Times New Roman" w:cs="Times New Roman"/>
          <w:bCs/>
          <w:sz w:val="24"/>
          <w:szCs w:val="24"/>
        </w:rPr>
        <w:t>cálculos estratégicos</w:t>
      </w:r>
      <w:r w:rsidR="000718C0" w:rsidRPr="00194B79">
        <w:rPr>
          <w:rFonts w:ascii="Times New Roman" w:hAnsi="Times New Roman" w:cs="Times New Roman"/>
          <w:bCs/>
          <w:sz w:val="24"/>
          <w:szCs w:val="24"/>
        </w:rPr>
        <w:t xml:space="preserve"> propios de los agentes económicos</w:t>
      </w:r>
      <w:r w:rsidRPr="00194B79">
        <w:rPr>
          <w:rFonts w:ascii="Times New Roman" w:hAnsi="Times New Roman" w:cs="Times New Roman"/>
          <w:bCs/>
          <w:sz w:val="24"/>
          <w:szCs w:val="24"/>
        </w:rPr>
        <w:t>,</w:t>
      </w:r>
      <w:r w:rsidR="00D2371A" w:rsidRPr="00194B79">
        <w:rPr>
          <w:rFonts w:ascii="Times New Roman" w:hAnsi="Times New Roman" w:cs="Times New Roman"/>
          <w:bCs/>
          <w:sz w:val="24"/>
          <w:szCs w:val="24"/>
        </w:rPr>
        <w:t xml:space="preserve"> sino más bien el resultado de la interacción humana guiada por </w:t>
      </w:r>
      <w:r w:rsidRPr="00194B79">
        <w:rPr>
          <w:rFonts w:ascii="Times New Roman" w:hAnsi="Times New Roman" w:cs="Times New Roman"/>
          <w:bCs/>
          <w:sz w:val="24"/>
          <w:szCs w:val="24"/>
        </w:rPr>
        <w:t xml:space="preserve">sentimientos benevolentes </w:t>
      </w:r>
      <w:r w:rsidR="000718C0" w:rsidRPr="00194B79">
        <w:rPr>
          <w:rFonts w:ascii="Times New Roman" w:hAnsi="Times New Roman" w:cs="Times New Roman"/>
          <w:bCs/>
          <w:sz w:val="24"/>
          <w:szCs w:val="24"/>
        </w:rPr>
        <w:t>y consideraciones sobre el bienestar ajeno</w:t>
      </w:r>
      <w:r w:rsidR="00D2371A" w:rsidRPr="00194B79">
        <w:rPr>
          <w:rFonts w:ascii="Times New Roman" w:hAnsi="Times New Roman" w:cs="Times New Roman"/>
          <w:bCs/>
          <w:sz w:val="24"/>
          <w:szCs w:val="24"/>
        </w:rPr>
        <w:t xml:space="preserve">. </w:t>
      </w:r>
    </w:p>
    <w:p w:rsidR="00156536" w:rsidRPr="00194B79" w:rsidRDefault="00156536" w:rsidP="00A94DED">
      <w:pPr>
        <w:autoSpaceDE w:val="0"/>
        <w:autoSpaceDN w:val="0"/>
        <w:adjustRightInd w:val="0"/>
        <w:spacing w:after="0" w:line="240" w:lineRule="auto"/>
        <w:jc w:val="both"/>
        <w:rPr>
          <w:rFonts w:ascii="Times New Roman" w:hAnsi="Times New Roman" w:cs="Times New Roman"/>
          <w:sz w:val="24"/>
          <w:szCs w:val="24"/>
          <w:lang w:val="es-ES"/>
        </w:rPr>
      </w:pPr>
    </w:p>
    <w:p w:rsidR="001421A9" w:rsidRPr="00194B79" w:rsidRDefault="001421A9" w:rsidP="00A94DED">
      <w:pPr>
        <w:shd w:val="clear" w:color="auto" w:fill="FFFFFF"/>
        <w:spacing w:after="0" w:line="240" w:lineRule="auto"/>
        <w:ind w:firstLine="709"/>
        <w:jc w:val="both"/>
        <w:rPr>
          <w:rFonts w:ascii="Times New Roman" w:eastAsia="Times New Roman" w:hAnsi="Times New Roman" w:cs="Times New Roman"/>
          <w:b/>
          <w:sz w:val="24"/>
          <w:szCs w:val="24"/>
          <w:lang w:eastAsia="es-AR"/>
        </w:rPr>
      </w:pPr>
      <w:r w:rsidRPr="00194B79">
        <w:rPr>
          <w:rFonts w:ascii="Times New Roman" w:eastAsia="Times New Roman" w:hAnsi="Times New Roman" w:cs="Times New Roman"/>
          <w:b/>
          <w:sz w:val="24"/>
          <w:szCs w:val="24"/>
          <w:lang w:eastAsia="es-AR"/>
        </w:rPr>
        <w:t>Conclusiones</w:t>
      </w:r>
    </w:p>
    <w:p w:rsidR="001421A9" w:rsidRPr="00194B79" w:rsidRDefault="001421A9" w:rsidP="00A94DED">
      <w:pPr>
        <w:shd w:val="clear" w:color="auto" w:fill="FFFFFF"/>
        <w:spacing w:after="0" w:line="240" w:lineRule="auto"/>
        <w:ind w:firstLine="709"/>
        <w:jc w:val="both"/>
        <w:rPr>
          <w:rFonts w:ascii="Times New Roman" w:eastAsia="Times New Roman" w:hAnsi="Times New Roman" w:cs="Times New Roman"/>
          <w:sz w:val="24"/>
          <w:szCs w:val="24"/>
          <w:lang w:eastAsia="es-AR"/>
        </w:rPr>
      </w:pPr>
    </w:p>
    <w:p w:rsidR="007359EC" w:rsidRPr="00194B79" w:rsidRDefault="001421A9" w:rsidP="008302DA">
      <w:pPr>
        <w:shd w:val="clear" w:color="auto" w:fill="FFFFFF"/>
        <w:spacing w:after="0" w:line="240" w:lineRule="auto"/>
        <w:jc w:val="both"/>
        <w:rPr>
          <w:rFonts w:ascii="Times New Roman" w:eastAsia="Times New Roman" w:hAnsi="Times New Roman" w:cs="Times New Roman"/>
          <w:sz w:val="24"/>
          <w:szCs w:val="24"/>
          <w:lang w:eastAsia="es-AR"/>
        </w:rPr>
      </w:pPr>
      <w:r w:rsidRPr="00194B79">
        <w:rPr>
          <w:rFonts w:ascii="Times New Roman" w:eastAsia="Times New Roman" w:hAnsi="Times New Roman" w:cs="Times New Roman"/>
          <w:sz w:val="24"/>
          <w:szCs w:val="24"/>
          <w:lang w:eastAsia="es-AR"/>
        </w:rPr>
        <w:t xml:space="preserve">En </w:t>
      </w:r>
      <w:r w:rsidR="00704170" w:rsidRPr="00194B79">
        <w:rPr>
          <w:rFonts w:ascii="Times New Roman" w:eastAsia="Times New Roman" w:hAnsi="Times New Roman" w:cs="Times New Roman"/>
          <w:sz w:val="24"/>
          <w:szCs w:val="24"/>
          <w:lang w:eastAsia="es-AR"/>
        </w:rPr>
        <w:t xml:space="preserve">la obra de </w:t>
      </w:r>
      <w:r w:rsidR="00156536" w:rsidRPr="00194B79">
        <w:rPr>
          <w:rFonts w:ascii="Times New Roman" w:eastAsia="Times New Roman" w:hAnsi="Times New Roman" w:cs="Times New Roman"/>
          <w:sz w:val="24"/>
          <w:szCs w:val="24"/>
          <w:lang w:eastAsia="es-AR"/>
        </w:rPr>
        <w:t>Smith</w:t>
      </w:r>
      <w:r w:rsidRPr="00194B79">
        <w:rPr>
          <w:rFonts w:ascii="Times New Roman" w:eastAsia="Times New Roman" w:hAnsi="Times New Roman" w:cs="Times New Roman"/>
          <w:sz w:val="24"/>
          <w:szCs w:val="24"/>
          <w:lang w:eastAsia="es-AR"/>
        </w:rPr>
        <w:t xml:space="preserve"> </w:t>
      </w:r>
      <w:r w:rsidR="00676744" w:rsidRPr="00194B79">
        <w:rPr>
          <w:rFonts w:ascii="Times New Roman" w:eastAsia="Times New Roman" w:hAnsi="Times New Roman" w:cs="Times New Roman"/>
          <w:sz w:val="24"/>
          <w:szCs w:val="24"/>
          <w:lang w:eastAsia="es-AR"/>
        </w:rPr>
        <w:t>la economía</w:t>
      </w:r>
      <w:r w:rsidR="00704170" w:rsidRPr="00194B79">
        <w:rPr>
          <w:rFonts w:ascii="Times New Roman" w:eastAsia="Times New Roman" w:hAnsi="Times New Roman" w:cs="Times New Roman"/>
          <w:sz w:val="24"/>
          <w:szCs w:val="24"/>
          <w:lang w:eastAsia="es-AR"/>
        </w:rPr>
        <w:t xml:space="preserve"> libre </w:t>
      </w:r>
      <w:r w:rsidR="005A6578" w:rsidRPr="00194B79">
        <w:rPr>
          <w:rFonts w:ascii="Times New Roman" w:eastAsia="Times New Roman" w:hAnsi="Times New Roman" w:cs="Times New Roman"/>
          <w:sz w:val="24"/>
          <w:szCs w:val="24"/>
          <w:lang w:eastAsia="es-AR"/>
        </w:rPr>
        <w:t xml:space="preserve">y </w:t>
      </w:r>
      <w:r w:rsidR="00676744" w:rsidRPr="00194B79">
        <w:rPr>
          <w:rFonts w:ascii="Times New Roman" w:eastAsia="Times New Roman" w:hAnsi="Times New Roman" w:cs="Times New Roman"/>
          <w:sz w:val="24"/>
          <w:szCs w:val="24"/>
          <w:lang w:eastAsia="es-AR"/>
        </w:rPr>
        <w:t>l</w:t>
      </w:r>
      <w:r w:rsidR="00704170" w:rsidRPr="00194B79">
        <w:rPr>
          <w:rFonts w:ascii="Times New Roman" w:eastAsia="Times New Roman" w:hAnsi="Times New Roman" w:cs="Times New Roman"/>
          <w:sz w:val="24"/>
          <w:szCs w:val="24"/>
          <w:lang w:eastAsia="es-AR"/>
        </w:rPr>
        <w:t xml:space="preserve">a administración imparcial de justicia </w:t>
      </w:r>
      <w:r w:rsidR="005A6578" w:rsidRPr="00194B79">
        <w:rPr>
          <w:rFonts w:ascii="Times New Roman" w:eastAsia="Times New Roman" w:hAnsi="Times New Roman" w:cs="Times New Roman"/>
          <w:sz w:val="24"/>
          <w:szCs w:val="24"/>
          <w:lang w:eastAsia="es-AR"/>
        </w:rPr>
        <w:t xml:space="preserve">son los dos pilares que </w:t>
      </w:r>
      <w:r w:rsidR="004A4E87" w:rsidRPr="00194B79">
        <w:rPr>
          <w:rFonts w:ascii="Times New Roman" w:eastAsia="Times New Roman" w:hAnsi="Times New Roman" w:cs="Times New Roman"/>
          <w:sz w:val="24"/>
          <w:szCs w:val="24"/>
          <w:lang w:eastAsia="es-AR"/>
        </w:rPr>
        <w:t>permiten</w:t>
      </w:r>
      <w:r w:rsidR="00676744" w:rsidRPr="00194B79">
        <w:rPr>
          <w:rFonts w:ascii="Times New Roman" w:eastAsia="Times New Roman" w:hAnsi="Times New Roman" w:cs="Times New Roman"/>
          <w:sz w:val="24"/>
          <w:szCs w:val="24"/>
          <w:lang w:eastAsia="es-AR"/>
        </w:rPr>
        <w:t xml:space="preserve"> una vida social próspera y ordenada</w:t>
      </w:r>
      <w:r w:rsidR="00704170" w:rsidRPr="00194B79">
        <w:rPr>
          <w:rFonts w:ascii="Times New Roman" w:eastAsia="Times New Roman" w:hAnsi="Times New Roman" w:cs="Times New Roman"/>
          <w:sz w:val="24"/>
          <w:szCs w:val="24"/>
          <w:lang w:eastAsia="es-AR"/>
        </w:rPr>
        <w:t>.</w:t>
      </w:r>
      <w:r w:rsidR="000718C0" w:rsidRPr="00194B79">
        <w:rPr>
          <w:rFonts w:ascii="Times New Roman" w:eastAsia="Times New Roman" w:hAnsi="Times New Roman" w:cs="Times New Roman"/>
          <w:sz w:val="24"/>
          <w:szCs w:val="24"/>
          <w:lang w:eastAsia="es-AR"/>
        </w:rPr>
        <w:t xml:space="preserve"> T</w:t>
      </w:r>
      <w:r w:rsidR="00704170" w:rsidRPr="00194B79">
        <w:rPr>
          <w:rFonts w:ascii="Times New Roman" w:eastAsia="Times New Roman" w:hAnsi="Times New Roman" w:cs="Times New Roman"/>
          <w:sz w:val="24"/>
          <w:szCs w:val="24"/>
          <w:lang w:eastAsia="es-AR"/>
        </w:rPr>
        <w:t>anto e</w:t>
      </w:r>
      <w:r w:rsidR="00A3100C" w:rsidRPr="00194B79">
        <w:rPr>
          <w:rFonts w:ascii="Times New Roman" w:eastAsia="Times New Roman" w:hAnsi="Times New Roman" w:cs="Times New Roman"/>
          <w:sz w:val="24"/>
          <w:szCs w:val="24"/>
          <w:lang w:eastAsia="es-AR"/>
        </w:rPr>
        <w:t xml:space="preserve">l </w:t>
      </w:r>
      <w:r w:rsidR="00704170" w:rsidRPr="00194B79">
        <w:rPr>
          <w:rFonts w:ascii="Times New Roman" w:eastAsia="Times New Roman" w:hAnsi="Times New Roman" w:cs="Times New Roman"/>
          <w:sz w:val="24"/>
          <w:szCs w:val="24"/>
          <w:lang w:eastAsia="es-AR"/>
        </w:rPr>
        <w:t>mercado como</w:t>
      </w:r>
      <w:r w:rsidR="005A6578" w:rsidRPr="00194B79">
        <w:rPr>
          <w:rFonts w:ascii="Times New Roman" w:eastAsia="Times New Roman" w:hAnsi="Times New Roman" w:cs="Times New Roman"/>
          <w:sz w:val="24"/>
          <w:szCs w:val="24"/>
          <w:lang w:eastAsia="es-AR"/>
        </w:rPr>
        <w:t xml:space="preserve"> </w:t>
      </w:r>
      <w:r w:rsidR="004A4E87" w:rsidRPr="00194B79">
        <w:rPr>
          <w:rFonts w:ascii="Times New Roman" w:eastAsia="Times New Roman" w:hAnsi="Times New Roman" w:cs="Times New Roman"/>
          <w:sz w:val="24"/>
          <w:szCs w:val="24"/>
          <w:lang w:eastAsia="es-AR"/>
        </w:rPr>
        <w:t>el gobierno</w:t>
      </w:r>
      <w:r w:rsidR="005A6578" w:rsidRPr="00194B79">
        <w:rPr>
          <w:rFonts w:ascii="Times New Roman" w:eastAsia="Times New Roman" w:hAnsi="Times New Roman" w:cs="Times New Roman"/>
          <w:sz w:val="24"/>
          <w:szCs w:val="24"/>
          <w:lang w:eastAsia="es-AR"/>
        </w:rPr>
        <w:t xml:space="preserve"> </w:t>
      </w:r>
      <w:r w:rsidRPr="00194B79">
        <w:rPr>
          <w:rFonts w:ascii="Times New Roman" w:eastAsia="Times New Roman" w:hAnsi="Times New Roman" w:cs="Times New Roman"/>
          <w:sz w:val="24"/>
          <w:szCs w:val="24"/>
          <w:lang w:eastAsia="es-AR"/>
        </w:rPr>
        <w:t>se sostienen con</w:t>
      </w:r>
      <w:r w:rsidR="005A6578" w:rsidRPr="00194B79">
        <w:rPr>
          <w:rFonts w:ascii="Times New Roman" w:eastAsia="Times New Roman" w:hAnsi="Times New Roman" w:cs="Times New Roman"/>
          <w:sz w:val="24"/>
          <w:szCs w:val="24"/>
          <w:lang w:eastAsia="es-AR"/>
        </w:rPr>
        <w:t xml:space="preserve"> </w:t>
      </w:r>
      <w:r w:rsidR="00704170" w:rsidRPr="00194B79">
        <w:rPr>
          <w:rFonts w:ascii="Times New Roman" w:eastAsia="Times New Roman" w:hAnsi="Times New Roman" w:cs="Times New Roman"/>
          <w:sz w:val="24"/>
          <w:szCs w:val="24"/>
          <w:lang w:eastAsia="es-AR"/>
        </w:rPr>
        <w:t>valores</w:t>
      </w:r>
      <w:r w:rsidRPr="00194B79">
        <w:rPr>
          <w:rFonts w:ascii="Times New Roman" w:eastAsia="Times New Roman" w:hAnsi="Times New Roman" w:cs="Times New Roman"/>
          <w:sz w:val="24"/>
          <w:szCs w:val="24"/>
          <w:lang w:eastAsia="es-AR"/>
        </w:rPr>
        <w:t xml:space="preserve"> </w:t>
      </w:r>
      <w:r w:rsidR="0004109E" w:rsidRPr="00194B79">
        <w:rPr>
          <w:rFonts w:ascii="Times New Roman" w:eastAsia="Times New Roman" w:hAnsi="Times New Roman" w:cs="Times New Roman"/>
          <w:sz w:val="24"/>
          <w:szCs w:val="24"/>
          <w:lang w:eastAsia="es-AR"/>
        </w:rPr>
        <w:t xml:space="preserve">como la </w:t>
      </w:r>
      <w:r w:rsidR="008302DA" w:rsidRPr="00194B79">
        <w:rPr>
          <w:rFonts w:ascii="Times New Roman" w:hAnsi="Times New Roman" w:cs="Times New Roman"/>
          <w:sz w:val="24"/>
          <w:szCs w:val="24"/>
          <w:lang w:val="es-ES"/>
        </w:rPr>
        <w:t xml:space="preserve">civilidad, el respeto mutuo, el interés en el bienestar de los demás </w:t>
      </w:r>
      <w:r w:rsidR="004A4E87" w:rsidRPr="00194B79">
        <w:rPr>
          <w:rFonts w:ascii="Times New Roman" w:hAnsi="Times New Roman" w:cs="Times New Roman"/>
          <w:sz w:val="24"/>
          <w:szCs w:val="24"/>
          <w:lang w:val="es-ES"/>
        </w:rPr>
        <w:t>y la honestidad</w:t>
      </w:r>
      <w:r w:rsidR="0004109E" w:rsidRPr="00194B79">
        <w:rPr>
          <w:rFonts w:ascii="Times New Roman" w:eastAsia="Times New Roman" w:hAnsi="Times New Roman" w:cs="Times New Roman"/>
          <w:sz w:val="24"/>
          <w:szCs w:val="24"/>
          <w:lang w:eastAsia="es-AR"/>
        </w:rPr>
        <w:t xml:space="preserve">, que </w:t>
      </w:r>
      <w:r w:rsidR="00704170" w:rsidRPr="00194B79">
        <w:rPr>
          <w:rFonts w:ascii="Times New Roman" w:eastAsia="Times New Roman" w:hAnsi="Times New Roman" w:cs="Times New Roman"/>
          <w:sz w:val="24"/>
          <w:szCs w:val="24"/>
          <w:lang w:eastAsia="es-AR"/>
        </w:rPr>
        <w:t xml:space="preserve">cristalizan en normas </w:t>
      </w:r>
      <w:r w:rsidR="004A4E87" w:rsidRPr="00194B79">
        <w:rPr>
          <w:rFonts w:ascii="Times New Roman" w:eastAsia="Times New Roman" w:hAnsi="Times New Roman" w:cs="Times New Roman"/>
          <w:sz w:val="24"/>
          <w:szCs w:val="24"/>
          <w:lang w:eastAsia="es-AR"/>
        </w:rPr>
        <w:t xml:space="preserve">morales y </w:t>
      </w:r>
      <w:r w:rsidR="00704170" w:rsidRPr="00194B79">
        <w:rPr>
          <w:rFonts w:ascii="Times New Roman" w:eastAsia="Times New Roman" w:hAnsi="Times New Roman" w:cs="Times New Roman"/>
          <w:sz w:val="24"/>
          <w:szCs w:val="24"/>
          <w:lang w:eastAsia="es-AR"/>
        </w:rPr>
        <w:t xml:space="preserve">sociales a través de procesos </w:t>
      </w:r>
      <w:r w:rsidR="008302DA" w:rsidRPr="00194B79">
        <w:rPr>
          <w:rFonts w:ascii="Times New Roman" w:eastAsia="Times New Roman" w:hAnsi="Times New Roman" w:cs="Times New Roman"/>
          <w:sz w:val="24"/>
          <w:szCs w:val="24"/>
          <w:lang w:eastAsia="es-AR"/>
        </w:rPr>
        <w:t>evolutivos</w:t>
      </w:r>
      <w:r w:rsidR="00704170" w:rsidRPr="00194B79">
        <w:rPr>
          <w:rFonts w:ascii="Times New Roman" w:eastAsia="Times New Roman" w:hAnsi="Times New Roman" w:cs="Times New Roman"/>
          <w:sz w:val="24"/>
          <w:szCs w:val="24"/>
          <w:lang w:eastAsia="es-AR"/>
        </w:rPr>
        <w:t>.</w:t>
      </w:r>
      <w:r w:rsidR="005A6578" w:rsidRPr="00194B79">
        <w:rPr>
          <w:rFonts w:ascii="Times New Roman" w:eastAsia="Times New Roman" w:hAnsi="Times New Roman" w:cs="Times New Roman"/>
          <w:sz w:val="24"/>
          <w:szCs w:val="24"/>
          <w:lang w:eastAsia="es-AR"/>
        </w:rPr>
        <w:t xml:space="preserve"> </w:t>
      </w:r>
      <w:r w:rsidR="008302DA" w:rsidRPr="00194B79">
        <w:rPr>
          <w:rFonts w:ascii="Times New Roman" w:hAnsi="Times New Roman" w:cs="Times New Roman"/>
          <w:sz w:val="24"/>
          <w:szCs w:val="24"/>
        </w:rPr>
        <w:t xml:space="preserve">Así, </w:t>
      </w:r>
      <w:r w:rsidR="006E3896" w:rsidRPr="00194B79">
        <w:rPr>
          <w:rFonts w:ascii="Times New Roman" w:hAnsi="Times New Roman" w:cs="Times New Roman"/>
          <w:sz w:val="24"/>
          <w:szCs w:val="24"/>
          <w:lang w:val="es-ES"/>
        </w:rPr>
        <w:t xml:space="preserve">Smith </w:t>
      </w:r>
      <w:r w:rsidR="00611BBC" w:rsidRPr="00194B79">
        <w:rPr>
          <w:rFonts w:ascii="Times New Roman" w:hAnsi="Times New Roman" w:cs="Times New Roman"/>
          <w:sz w:val="24"/>
          <w:szCs w:val="24"/>
          <w:lang w:val="es-ES"/>
        </w:rPr>
        <w:t>combina</w:t>
      </w:r>
      <w:r w:rsidR="008302DA" w:rsidRPr="00194B79">
        <w:rPr>
          <w:rFonts w:ascii="Times New Roman" w:hAnsi="Times New Roman" w:cs="Times New Roman"/>
          <w:sz w:val="24"/>
          <w:szCs w:val="24"/>
          <w:lang w:val="es-ES"/>
        </w:rPr>
        <w:t xml:space="preserve"> su interés por las</w:t>
      </w:r>
      <w:r w:rsidR="00611BBC" w:rsidRPr="00194B79">
        <w:rPr>
          <w:rFonts w:ascii="Times New Roman" w:hAnsi="Times New Roman" w:cs="Times New Roman"/>
          <w:sz w:val="24"/>
          <w:szCs w:val="24"/>
          <w:lang w:val="es-ES"/>
        </w:rPr>
        <w:t xml:space="preserve"> instituciones </w:t>
      </w:r>
      <w:r w:rsidR="00C16EB9" w:rsidRPr="00194B79">
        <w:rPr>
          <w:rFonts w:ascii="Times New Roman" w:hAnsi="Times New Roman" w:cs="Times New Roman"/>
          <w:sz w:val="24"/>
          <w:szCs w:val="24"/>
          <w:lang w:val="es-ES"/>
        </w:rPr>
        <w:t>de mercado y gobierno</w:t>
      </w:r>
      <w:r w:rsidR="006E3896" w:rsidRPr="00194B79">
        <w:rPr>
          <w:rFonts w:ascii="Times New Roman" w:hAnsi="Times New Roman" w:cs="Times New Roman"/>
          <w:sz w:val="24"/>
          <w:szCs w:val="24"/>
          <w:lang w:val="es-ES"/>
        </w:rPr>
        <w:t>, por un lado,</w:t>
      </w:r>
      <w:r w:rsidR="00C16EB9" w:rsidRPr="00194B79">
        <w:rPr>
          <w:rFonts w:ascii="Times New Roman" w:hAnsi="Times New Roman" w:cs="Times New Roman"/>
          <w:sz w:val="24"/>
          <w:szCs w:val="24"/>
          <w:lang w:val="es-ES"/>
        </w:rPr>
        <w:t xml:space="preserve"> </w:t>
      </w:r>
      <w:r w:rsidR="006E3896" w:rsidRPr="00194B79">
        <w:rPr>
          <w:rFonts w:ascii="Times New Roman" w:hAnsi="Times New Roman" w:cs="Times New Roman"/>
          <w:sz w:val="24"/>
          <w:szCs w:val="24"/>
          <w:lang w:val="es-ES"/>
        </w:rPr>
        <w:t>con la atención a la importancia de</w:t>
      </w:r>
      <w:r w:rsidR="000718C0" w:rsidRPr="00194B79">
        <w:rPr>
          <w:rFonts w:ascii="Times New Roman" w:hAnsi="Times New Roman" w:cs="Times New Roman"/>
          <w:sz w:val="24"/>
          <w:szCs w:val="24"/>
          <w:lang w:val="es-ES"/>
        </w:rPr>
        <w:t xml:space="preserve"> </w:t>
      </w:r>
      <w:r w:rsidR="008302DA" w:rsidRPr="00194B79">
        <w:rPr>
          <w:rFonts w:ascii="Times New Roman" w:hAnsi="Times New Roman" w:cs="Times New Roman"/>
          <w:sz w:val="24"/>
          <w:szCs w:val="24"/>
          <w:lang w:val="es-ES"/>
        </w:rPr>
        <w:t>las cualidades</w:t>
      </w:r>
      <w:r w:rsidR="000718C0" w:rsidRPr="00194B79">
        <w:rPr>
          <w:rFonts w:ascii="Times New Roman" w:hAnsi="Times New Roman" w:cs="Times New Roman"/>
          <w:sz w:val="24"/>
          <w:szCs w:val="24"/>
          <w:lang w:val="es-ES"/>
        </w:rPr>
        <w:t xml:space="preserve"> </w:t>
      </w:r>
      <w:r w:rsidR="008302DA" w:rsidRPr="00194B79">
        <w:rPr>
          <w:rFonts w:ascii="Times New Roman" w:hAnsi="Times New Roman" w:cs="Times New Roman"/>
          <w:sz w:val="24"/>
          <w:szCs w:val="24"/>
          <w:lang w:val="es-ES"/>
        </w:rPr>
        <w:t>que las sostienen. En el plano político, esas cualidades incluyen</w:t>
      </w:r>
      <w:r w:rsidR="006E3896" w:rsidRPr="00194B79">
        <w:rPr>
          <w:rFonts w:ascii="Times New Roman" w:hAnsi="Times New Roman" w:cs="Times New Roman"/>
          <w:sz w:val="24"/>
          <w:szCs w:val="24"/>
          <w:lang w:val="es-ES"/>
        </w:rPr>
        <w:t xml:space="preserve"> </w:t>
      </w:r>
      <w:r w:rsidR="008302DA" w:rsidRPr="00194B79">
        <w:rPr>
          <w:rFonts w:ascii="Times New Roman" w:hAnsi="Times New Roman" w:cs="Times New Roman"/>
          <w:sz w:val="24"/>
          <w:szCs w:val="24"/>
          <w:lang w:val="es-ES"/>
        </w:rPr>
        <w:t xml:space="preserve">la capacidad de detectar y cuestionar el desorden y el engaño introducido por las facciones civiles, y </w:t>
      </w:r>
      <w:r w:rsidR="00666C32" w:rsidRPr="00194B79">
        <w:rPr>
          <w:rFonts w:ascii="Times New Roman" w:hAnsi="Times New Roman" w:cs="Times New Roman"/>
          <w:sz w:val="24"/>
          <w:szCs w:val="24"/>
          <w:lang w:val="es-ES"/>
        </w:rPr>
        <w:t>de</w:t>
      </w:r>
      <w:r w:rsidR="006E3896" w:rsidRPr="00194B79">
        <w:rPr>
          <w:rFonts w:ascii="Times New Roman" w:hAnsi="Times New Roman" w:cs="Times New Roman"/>
          <w:sz w:val="24"/>
          <w:szCs w:val="24"/>
          <w:lang w:val="es-ES"/>
        </w:rPr>
        <w:t xml:space="preserve"> </w:t>
      </w:r>
      <w:r w:rsidR="00C16EB9" w:rsidRPr="00194B79">
        <w:rPr>
          <w:rFonts w:ascii="Times New Roman" w:hAnsi="Times New Roman" w:cs="Times New Roman"/>
          <w:sz w:val="24"/>
          <w:szCs w:val="24"/>
          <w:lang w:val="es-ES"/>
        </w:rPr>
        <w:t>lucha</w:t>
      </w:r>
      <w:r w:rsidR="006E3896" w:rsidRPr="00194B79">
        <w:rPr>
          <w:rFonts w:ascii="Times New Roman" w:hAnsi="Times New Roman" w:cs="Times New Roman"/>
          <w:sz w:val="24"/>
          <w:szCs w:val="24"/>
          <w:lang w:val="es-ES"/>
        </w:rPr>
        <w:t>r</w:t>
      </w:r>
      <w:r w:rsidR="00C16EB9" w:rsidRPr="00194B79">
        <w:rPr>
          <w:rFonts w:ascii="Times New Roman" w:hAnsi="Times New Roman" w:cs="Times New Roman"/>
          <w:sz w:val="24"/>
          <w:szCs w:val="24"/>
          <w:lang w:val="es-ES"/>
        </w:rPr>
        <w:t xml:space="preserve"> </w:t>
      </w:r>
      <w:r w:rsidR="000718C0" w:rsidRPr="00194B79">
        <w:rPr>
          <w:rFonts w:ascii="Times New Roman" w:hAnsi="Times New Roman" w:cs="Times New Roman"/>
          <w:sz w:val="24"/>
          <w:szCs w:val="24"/>
          <w:lang w:val="es-ES"/>
        </w:rPr>
        <w:t>contra</w:t>
      </w:r>
      <w:r w:rsidR="008302DA" w:rsidRPr="00194B79">
        <w:rPr>
          <w:rFonts w:ascii="Times New Roman" w:hAnsi="Times New Roman" w:cs="Times New Roman"/>
          <w:sz w:val="24"/>
          <w:szCs w:val="24"/>
          <w:lang w:val="es-ES"/>
        </w:rPr>
        <w:t xml:space="preserve"> las </w:t>
      </w:r>
      <w:r w:rsidR="000718C0" w:rsidRPr="00194B79">
        <w:rPr>
          <w:rFonts w:ascii="Times New Roman" w:hAnsi="Times New Roman" w:cs="Times New Roman"/>
          <w:sz w:val="24"/>
          <w:szCs w:val="24"/>
          <w:lang w:val="es-ES"/>
        </w:rPr>
        <w:t>facciones militares</w:t>
      </w:r>
      <w:r w:rsidR="008302DA" w:rsidRPr="00194B79">
        <w:rPr>
          <w:rFonts w:ascii="Times New Roman" w:hAnsi="Times New Roman" w:cs="Times New Roman"/>
          <w:sz w:val="24"/>
          <w:szCs w:val="24"/>
          <w:lang w:val="es-ES"/>
        </w:rPr>
        <w:t xml:space="preserve"> que atenten contra el orden institucional</w:t>
      </w:r>
      <w:r w:rsidR="00C16EB9" w:rsidRPr="00194B79">
        <w:rPr>
          <w:rFonts w:ascii="Times New Roman" w:hAnsi="Times New Roman" w:cs="Times New Roman"/>
          <w:sz w:val="24"/>
          <w:szCs w:val="24"/>
          <w:lang w:val="es-ES"/>
        </w:rPr>
        <w:t>.</w:t>
      </w:r>
      <w:r w:rsidR="00611BBC" w:rsidRPr="00194B79">
        <w:rPr>
          <w:rFonts w:ascii="Times New Roman" w:hAnsi="Times New Roman" w:cs="Times New Roman"/>
          <w:sz w:val="24"/>
          <w:szCs w:val="24"/>
          <w:lang w:val="es-ES"/>
        </w:rPr>
        <w:t xml:space="preserve"> </w:t>
      </w:r>
      <w:r w:rsidR="000718C0" w:rsidRPr="00194B79">
        <w:rPr>
          <w:rFonts w:ascii="Times New Roman" w:hAnsi="Times New Roman" w:cs="Times New Roman"/>
          <w:sz w:val="24"/>
          <w:szCs w:val="24"/>
          <w:lang w:val="es-ES"/>
        </w:rPr>
        <w:t xml:space="preserve">Se observa </w:t>
      </w:r>
      <w:r w:rsidR="008302DA" w:rsidRPr="00194B79">
        <w:rPr>
          <w:rFonts w:ascii="Times New Roman" w:hAnsi="Times New Roman" w:cs="Times New Roman"/>
          <w:sz w:val="24"/>
          <w:szCs w:val="24"/>
          <w:lang w:val="es-ES"/>
        </w:rPr>
        <w:t xml:space="preserve">de este modo </w:t>
      </w:r>
      <w:r w:rsidR="000718C0" w:rsidRPr="00194B79">
        <w:rPr>
          <w:rFonts w:ascii="Times New Roman" w:hAnsi="Times New Roman" w:cs="Times New Roman"/>
          <w:sz w:val="24"/>
          <w:szCs w:val="24"/>
          <w:lang w:val="es-ES"/>
        </w:rPr>
        <w:t xml:space="preserve">una </w:t>
      </w:r>
      <w:r w:rsidR="008302DA" w:rsidRPr="00194B79">
        <w:rPr>
          <w:rFonts w:ascii="Times New Roman" w:hAnsi="Times New Roman" w:cs="Times New Roman"/>
          <w:sz w:val="24"/>
          <w:szCs w:val="24"/>
          <w:lang w:val="es-ES"/>
        </w:rPr>
        <w:t>compatibilidad</w:t>
      </w:r>
      <w:r w:rsidR="000718C0" w:rsidRPr="00194B79">
        <w:rPr>
          <w:rFonts w:ascii="Times New Roman" w:hAnsi="Times New Roman" w:cs="Times New Roman"/>
          <w:sz w:val="24"/>
          <w:szCs w:val="24"/>
        </w:rPr>
        <w:t xml:space="preserve"> entre las cualidades p</w:t>
      </w:r>
      <w:r w:rsidR="00446493" w:rsidRPr="00194B79">
        <w:rPr>
          <w:rFonts w:ascii="Times New Roman" w:hAnsi="Times New Roman" w:cs="Times New Roman"/>
          <w:sz w:val="24"/>
          <w:szCs w:val="24"/>
        </w:rPr>
        <w:t>rivada</w:t>
      </w:r>
      <w:r w:rsidR="000718C0" w:rsidRPr="00194B79">
        <w:rPr>
          <w:rFonts w:ascii="Times New Roman" w:hAnsi="Times New Roman" w:cs="Times New Roman"/>
          <w:sz w:val="24"/>
          <w:szCs w:val="24"/>
        </w:rPr>
        <w:t>s</w:t>
      </w:r>
      <w:r w:rsidR="00446493" w:rsidRPr="00194B79">
        <w:rPr>
          <w:rFonts w:ascii="Times New Roman" w:hAnsi="Times New Roman" w:cs="Times New Roman"/>
          <w:sz w:val="24"/>
          <w:szCs w:val="24"/>
        </w:rPr>
        <w:t xml:space="preserve"> y la</w:t>
      </w:r>
      <w:r w:rsidR="000718C0" w:rsidRPr="00194B79">
        <w:rPr>
          <w:rFonts w:ascii="Times New Roman" w:hAnsi="Times New Roman" w:cs="Times New Roman"/>
          <w:sz w:val="24"/>
          <w:szCs w:val="24"/>
        </w:rPr>
        <w:t>s</w:t>
      </w:r>
      <w:r w:rsidR="00446493" w:rsidRPr="00194B79">
        <w:rPr>
          <w:rFonts w:ascii="Times New Roman" w:hAnsi="Times New Roman" w:cs="Times New Roman"/>
          <w:sz w:val="24"/>
          <w:szCs w:val="24"/>
        </w:rPr>
        <w:t xml:space="preserve"> </w:t>
      </w:r>
      <w:r w:rsidR="000718C0" w:rsidRPr="00194B79">
        <w:rPr>
          <w:rFonts w:ascii="Times New Roman" w:hAnsi="Times New Roman" w:cs="Times New Roman"/>
          <w:sz w:val="24"/>
          <w:szCs w:val="24"/>
        </w:rPr>
        <w:t>cualidades</w:t>
      </w:r>
      <w:r w:rsidR="00446493" w:rsidRPr="00194B79">
        <w:rPr>
          <w:rFonts w:ascii="Times New Roman" w:hAnsi="Times New Roman" w:cs="Times New Roman"/>
          <w:sz w:val="24"/>
          <w:szCs w:val="24"/>
        </w:rPr>
        <w:t xml:space="preserve"> cívica</w:t>
      </w:r>
      <w:r w:rsidR="000718C0" w:rsidRPr="00194B79">
        <w:rPr>
          <w:rFonts w:ascii="Times New Roman" w:hAnsi="Times New Roman" w:cs="Times New Roman"/>
          <w:sz w:val="24"/>
          <w:szCs w:val="24"/>
        </w:rPr>
        <w:t>s</w:t>
      </w:r>
      <w:r w:rsidR="00B95136" w:rsidRPr="00194B79">
        <w:rPr>
          <w:rFonts w:ascii="Times New Roman" w:hAnsi="Times New Roman" w:cs="Times New Roman"/>
          <w:sz w:val="24"/>
          <w:szCs w:val="24"/>
        </w:rPr>
        <w:t xml:space="preserve"> de los ciudadanos</w:t>
      </w:r>
      <w:r w:rsidR="000718C0" w:rsidRPr="00194B79">
        <w:rPr>
          <w:rFonts w:ascii="Times New Roman" w:hAnsi="Times New Roman" w:cs="Times New Roman"/>
          <w:sz w:val="24"/>
          <w:szCs w:val="24"/>
        </w:rPr>
        <w:t>: quien es prudente, persistente, honesto y firme en las primeras, p</w:t>
      </w:r>
      <w:r w:rsidR="008302DA" w:rsidRPr="00194B79">
        <w:rPr>
          <w:rFonts w:ascii="Times New Roman" w:hAnsi="Times New Roman" w:cs="Times New Roman"/>
          <w:sz w:val="24"/>
          <w:szCs w:val="24"/>
        </w:rPr>
        <w:t>uede</w:t>
      </w:r>
      <w:r w:rsidR="000718C0" w:rsidRPr="00194B79">
        <w:rPr>
          <w:rFonts w:ascii="Times New Roman" w:hAnsi="Times New Roman" w:cs="Times New Roman"/>
          <w:sz w:val="24"/>
          <w:szCs w:val="24"/>
        </w:rPr>
        <w:t xml:space="preserve"> </w:t>
      </w:r>
      <w:r w:rsidR="008302DA" w:rsidRPr="00194B79">
        <w:rPr>
          <w:rFonts w:ascii="Times New Roman" w:hAnsi="Times New Roman" w:cs="Times New Roman"/>
          <w:sz w:val="24"/>
          <w:szCs w:val="24"/>
        </w:rPr>
        <w:t xml:space="preserve">adquirir </w:t>
      </w:r>
      <w:r w:rsidR="008302DA" w:rsidRPr="00194B79">
        <w:rPr>
          <w:rFonts w:ascii="Times New Roman" w:hAnsi="Times New Roman" w:cs="Times New Roman"/>
          <w:sz w:val="24"/>
          <w:szCs w:val="24"/>
          <w:lang w:val="es-ES"/>
        </w:rPr>
        <w:t xml:space="preserve">la inteligencia y el </w:t>
      </w:r>
      <w:r w:rsidR="008302DA" w:rsidRPr="00194B79">
        <w:rPr>
          <w:rFonts w:ascii="Times New Roman" w:hAnsi="Times New Roman" w:cs="Times New Roman"/>
          <w:sz w:val="24"/>
          <w:szCs w:val="24"/>
        </w:rPr>
        <w:t xml:space="preserve">coraje requerido por las segundas mediante la educación y </w:t>
      </w:r>
      <w:r w:rsidR="00DD32B6" w:rsidRPr="00194B79">
        <w:rPr>
          <w:rFonts w:ascii="Times New Roman" w:hAnsi="Times New Roman" w:cs="Times New Roman"/>
          <w:sz w:val="24"/>
          <w:szCs w:val="24"/>
        </w:rPr>
        <w:t>el</w:t>
      </w:r>
      <w:r w:rsidR="008302DA" w:rsidRPr="00194B79">
        <w:rPr>
          <w:rFonts w:ascii="Times New Roman" w:hAnsi="Times New Roman" w:cs="Times New Roman"/>
          <w:sz w:val="24"/>
          <w:szCs w:val="24"/>
        </w:rPr>
        <w:t xml:space="preserve"> </w:t>
      </w:r>
      <w:r w:rsidR="00DD32B6" w:rsidRPr="00194B79">
        <w:rPr>
          <w:rFonts w:ascii="Times New Roman" w:hAnsi="Times New Roman" w:cs="Times New Roman"/>
          <w:sz w:val="24"/>
          <w:szCs w:val="24"/>
        </w:rPr>
        <w:t>hábito</w:t>
      </w:r>
      <w:r w:rsidR="00B95136" w:rsidRPr="00194B79">
        <w:rPr>
          <w:rFonts w:ascii="Times New Roman" w:hAnsi="Times New Roman" w:cs="Times New Roman"/>
          <w:sz w:val="24"/>
          <w:szCs w:val="24"/>
        </w:rPr>
        <w:t>.</w:t>
      </w:r>
    </w:p>
    <w:p w:rsidR="000718C0" w:rsidRPr="00194B79" w:rsidRDefault="00B95136" w:rsidP="00A94DED">
      <w:pPr>
        <w:spacing w:after="0" w:line="240" w:lineRule="auto"/>
        <w:ind w:firstLine="709"/>
        <w:jc w:val="both"/>
        <w:rPr>
          <w:rFonts w:ascii="Times New Roman" w:hAnsi="Times New Roman" w:cs="Times New Roman"/>
          <w:sz w:val="24"/>
          <w:szCs w:val="24"/>
          <w:lang w:val="es-ES"/>
        </w:rPr>
      </w:pPr>
      <w:r w:rsidRPr="00194B79">
        <w:rPr>
          <w:rFonts w:ascii="Times New Roman" w:hAnsi="Times New Roman" w:cs="Times New Roman"/>
          <w:sz w:val="24"/>
          <w:szCs w:val="24"/>
          <w:lang w:val="es-ES"/>
        </w:rPr>
        <w:t xml:space="preserve">Como conclusión puede decirse que </w:t>
      </w:r>
      <w:r w:rsidR="004A4E87" w:rsidRPr="00194B79">
        <w:rPr>
          <w:rFonts w:ascii="Times New Roman" w:hAnsi="Times New Roman" w:cs="Times New Roman"/>
          <w:sz w:val="24"/>
          <w:szCs w:val="24"/>
        </w:rPr>
        <w:t>Smith nos ayuda a entender que el</w:t>
      </w:r>
      <w:r w:rsidR="004A4E87" w:rsidRPr="00194B79">
        <w:rPr>
          <w:rFonts w:ascii="Times New Roman" w:hAnsi="Times New Roman" w:cs="Times New Roman"/>
          <w:sz w:val="24"/>
          <w:szCs w:val="24"/>
          <w:lang w:val="es-ES"/>
        </w:rPr>
        <w:t xml:space="preserve"> retrato de un liberalismo político ajeno a las cualidades personales favor</w:t>
      </w:r>
      <w:r w:rsidRPr="00194B79">
        <w:rPr>
          <w:rFonts w:ascii="Times New Roman" w:hAnsi="Times New Roman" w:cs="Times New Roman"/>
          <w:sz w:val="24"/>
          <w:szCs w:val="24"/>
          <w:lang w:val="es-ES"/>
        </w:rPr>
        <w:t xml:space="preserve">ables a </w:t>
      </w:r>
      <w:r w:rsidR="004A4E87" w:rsidRPr="00194B79">
        <w:rPr>
          <w:rFonts w:ascii="Times New Roman" w:hAnsi="Times New Roman" w:cs="Times New Roman"/>
          <w:sz w:val="24"/>
          <w:szCs w:val="24"/>
          <w:lang w:val="es-ES"/>
        </w:rPr>
        <w:t>la vida social es inadecuado. Pareciera que dicho retrato es utilizado con ligereza para evitar adentrarse en una reflexión má</w:t>
      </w:r>
      <w:r w:rsidRPr="00194B79">
        <w:rPr>
          <w:rFonts w:ascii="Times New Roman" w:hAnsi="Times New Roman" w:cs="Times New Roman"/>
          <w:sz w:val="24"/>
          <w:szCs w:val="24"/>
          <w:lang w:val="es-ES"/>
        </w:rPr>
        <w:t>s profunda sobre en qué medida la combinación de las</w:t>
      </w:r>
      <w:r w:rsidR="004A4E87" w:rsidRPr="00194B79">
        <w:rPr>
          <w:rFonts w:ascii="Times New Roman" w:hAnsi="Times New Roman" w:cs="Times New Roman"/>
          <w:sz w:val="24"/>
          <w:szCs w:val="24"/>
          <w:lang w:val="es-ES"/>
        </w:rPr>
        <w:t xml:space="preserve"> disposiciones p</w:t>
      </w:r>
      <w:r w:rsidRPr="00194B79">
        <w:rPr>
          <w:rFonts w:ascii="Times New Roman" w:hAnsi="Times New Roman" w:cs="Times New Roman"/>
          <w:sz w:val="24"/>
          <w:szCs w:val="24"/>
          <w:lang w:val="es-ES"/>
        </w:rPr>
        <w:t>rivadas y cívicas</w:t>
      </w:r>
      <w:r w:rsidR="004A4E87" w:rsidRPr="00194B79">
        <w:rPr>
          <w:rFonts w:ascii="Times New Roman" w:hAnsi="Times New Roman" w:cs="Times New Roman"/>
          <w:sz w:val="24"/>
          <w:szCs w:val="24"/>
          <w:lang w:val="es-ES"/>
        </w:rPr>
        <w:t xml:space="preserve"> son mejor atendidas </w:t>
      </w:r>
      <w:r w:rsidRPr="00194B79">
        <w:rPr>
          <w:rFonts w:ascii="Times New Roman" w:hAnsi="Times New Roman" w:cs="Times New Roman"/>
          <w:sz w:val="24"/>
          <w:szCs w:val="24"/>
          <w:lang w:val="es-ES"/>
        </w:rPr>
        <w:t>en</w:t>
      </w:r>
      <w:r w:rsidR="004A4E87" w:rsidRPr="00194B79">
        <w:rPr>
          <w:rFonts w:ascii="Times New Roman" w:hAnsi="Times New Roman" w:cs="Times New Roman"/>
          <w:sz w:val="24"/>
          <w:szCs w:val="24"/>
          <w:lang w:val="es-ES"/>
        </w:rPr>
        <w:t xml:space="preserve"> un sistema liberal clásico que </w:t>
      </w:r>
      <w:r w:rsidRPr="00194B79">
        <w:rPr>
          <w:rFonts w:ascii="Times New Roman" w:hAnsi="Times New Roman" w:cs="Times New Roman"/>
          <w:sz w:val="24"/>
          <w:szCs w:val="24"/>
          <w:lang w:val="es-ES"/>
        </w:rPr>
        <w:t>en sistemas alternativos como el defendido por los republicanos.</w:t>
      </w:r>
    </w:p>
    <w:p w:rsidR="00253690" w:rsidRPr="00194B79" w:rsidRDefault="00B95136" w:rsidP="00B95136">
      <w:pPr>
        <w:spacing w:after="0" w:line="240" w:lineRule="auto"/>
        <w:ind w:firstLine="709"/>
        <w:jc w:val="both"/>
        <w:rPr>
          <w:rFonts w:ascii="Times New Roman" w:hAnsi="Times New Roman" w:cs="Times New Roman"/>
          <w:sz w:val="24"/>
          <w:szCs w:val="24"/>
          <w:lang w:val="es-ES"/>
        </w:rPr>
      </w:pPr>
      <w:r w:rsidRPr="00194B79">
        <w:rPr>
          <w:rFonts w:ascii="Times New Roman" w:hAnsi="Times New Roman" w:cs="Times New Roman"/>
          <w:sz w:val="24"/>
          <w:szCs w:val="24"/>
          <w:lang w:val="es-ES"/>
        </w:rPr>
        <w:t>E</w:t>
      </w:r>
      <w:r w:rsidR="00DD32B6" w:rsidRPr="00194B79">
        <w:rPr>
          <w:rFonts w:ascii="Times New Roman" w:hAnsi="Times New Roman" w:cs="Times New Roman"/>
          <w:sz w:val="24"/>
          <w:szCs w:val="24"/>
          <w:lang w:val="es-ES"/>
        </w:rPr>
        <w:t>n este sentido, e</w:t>
      </w:r>
      <w:r w:rsidRPr="00194B79">
        <w:rPr>
          <w:rFonts w:ascii="Times New Roman" w:hAnsi="Times New Roman" w:cs="Times New Roman"/>
          <w:sz w:val="24"/>
          <w:szCs w:val="24"/>
          <w:lang w:val="es-ES"/>
        </w:rPr>
        <w:t>ncuentro que la</w:t>
      </w:r>
      <w:r w:rsidR="00611BBC" w:rsidRPr="00194B79">
        <w:rPr>
          <w:rFonts w:ascii="Times New Roman" w:hAnsi="Times New Roman" w:cs="Times New Roman"/>
          <w:sz w:val="24"/>
          <w:szCs w:val="24"/>
          <w:lang w:val="es-ES"/>
        </w:rPr>
        <w:t xml:space="preserve"> de Smith es una visión más realista que la de varios republicanos moderno</w:t>
      </w:r>
      <w:r w:rsidR="00C16EB9" w:rsidRPr="00194B79">
        <w:rPr>
          <w:rFonts w:ascii="Times New Roman" w:hAnsi="Times New Roman" w:cs="Times New Roman"/>
          <w:sz w:val="24"/>
          <w:szCs w:val="24"/>
          <w:lang w:val="es-ES"/>
        </w:rPr>
        <w:t>s</w:t>
      </w:r>
      <w:r w:rsidR="000718C0" w:rsidRPr="00194B79">
        <w:rPr>
          <w:rFonts w:ascii="Times New Roman" w:hAnsi="Times New Roman" w:cs="Times New Roman"/>
          <w:sz w:val="24"/>
          <w:szCs w:val="24"/>
          <w:lang w:val="es-ES"/>
        </w:rPr>
        <w:t xml:space="preserve"> respecto de las virtudes y defectos </w:t>
      </w:r>
      <w:r w:rsidR="006E3896" w:rsidRPr="00194B79">
        <w:rPr>
          <w:rFonts w:ascii="Times New Roman" w:hAnsi="Times New Roman" w:cs="Times New Roman"/>
          <w:sz w:val="24"/>
          <w:szCs w:val="24"/>
          <w:lang w:val="es-ES"/>
        </w:rPr>
        <w:t>del sistema capitalista</w:t>
      </w:r>
      <w:r w:rsidR="004A4E87" w:rsidRPr="00194B79">
        <w:rPr>
          <w:rFonts w:ascii="Times New Roman" w:hAnsi="Times New Roman" w:cs="Times New Roman"/>
          <w:sz w:val="24"/>
          <w:szCs w:val="24"/>
          <w:lang w:val="es-ES"/>
        </w:rPr>
        <w:t xml:space="preserve">, y </w:t>
      </w:r>
      <w:r w:rsidRPr="00194B79">
        <w:rPr>
          <w:rFonts w:ascii="Times New Roman" w:hAnsi="Times New Roman" w:cs="Times New Roman"/>
          <w:sz w:val="24"/>
          <w:szCs w:val="24"/>
          <w:lang w:val="es-ES"/>
        </w:rPr>
        <w:t xml:space="preserve">también </w:t>
      </w:r>
      <w:r w:rsidR="004A4E87" w:rsidRPr="00194B79">
        <w:rPr>
          <w:rFonts w:ascii="Times New Roman" w:hAnsi="Times New Roman" w:cs="Times New Roman"/>
          <w:sz w:val="24"/>
          <w:szCs w:val="24"/>
          <w:lang w:val="es-ES"/>
        </w:rPr>
        <w:t>más cauta</w:t>
      </w:r>
      <w:r w:rsidR="006E3896" w:rsidRPr="00194B79">
        <w:rPr>
          <w:rFonts w:ascii="Times New Roman" w:hAnsi="Times New Roman" w:cs="Times New Roman"/>
          <w:sz w:val="24"/>
          <w:szCs w:val="24"/>
          <w:lang w:val="es-ES"/>
        </w:rPr>
        <w:t xml:space="preserve"> </w:t>
      </w:r>
      <w:r w:rsidR="004A4E87" w:rsidRPr="00194B79">
        <w:rPr>
          <w:rFonts w:ascii="Times New Roman" w:hAnsi="Times New Roman" w:cs="Times New Roman"/>
          <w:sz w:val="24"/>
          <w:szCs w:val="24"/>
          <w:lang w:val="es-ES"/>
        </w:rPr>
        <w:t>respecto</w:t>
      </w:r>
      <w:r w:rsidR="006E3896" w:rsidRPr="00194B79">
        <w:rPr>
          <w:rFonts w:ascii="Times New Roman" w:hAnsi="Times New Roman" w:cs="Times New Roman"/>
          <w:sz w:val="24"/>
          <w:szCs w:val="24"/>
          <w:lang w:val="es-ES"/>
        </w:rPr>
        <w:t xml:space="preserve"> </w:t>
      </w:r>
      <w:r w:rsidRPr="00194B79">
        <w:rPr>
          <w:rFonts w:ascii="Times New Roman" w:hAnsi="Times New Roman" w:cs="Times New Roman"/>
          <w:sz w:val="24"/>
          <w:szCs w:val="24"/>
          <w:lang w:val="es-ES"/>
        </w:rPr>
        <w:t>de la capacidad</w:t>
      </w:r>
      <w:r w:rsidR="00611BBC" w:rsidRPr="00194B79">
        <w:rPr>
          <w:rFonts w:ascii="Times New Roman" w:hAnsi="Times New Roman" w:cs="Times New Roman"/>
          <w:sz w:val="24"/>
          <w:szCs w:val="24"/>
          <w:lang w:val="es-ES"/>
        </w:rPr>
        <w:t xml:space="preserve"> </w:t>
      </w:r>
      <w:r w:rsidR="000718C0" w:rsidRPr="00194B79">
        <w:rPr>
          <w:rFonts w:ascii="Times New Roman" w:hAnsi="Times New Roman" w:cs="Times New Roman"/>
          <w:sz w:val="24"/>
          <w:szCs w:val="24"/>
          <w:lang w:val="es-ES"/>
        </w:rPr>
        <w:t xml:space="preserve">de los gobernantes para </w:t>
      </w:r>
      <w:r w:rsidRPr="00194B79">
        <w:rPr>
          <w:rFonts w:ascii="Times New Roman" w:hAnsi="Times New Roman" w:cs="Times New Roman"/>
          <w:sz w:val="24"/>
          <w:szCs w:val="24"/>
          <w:lang w:val="es-ES"/>
        </w:rPr>
        <w:t xml:space="preserve">comportarse de modo virtuoso y poder </w:t>
      </w:r>
      <w:r w:rsidR="000718C0" w:rsidRPr="00194B79">
        <w:rPr>
          <w:rFonts w:ascii="Times New Roman" w:hAnsi="Times New Roman" w:cs="Times New Roman"/>
          <w:sz w:val="24"/>
          <w:szCs w:val="24"/>
          <w:lang w:val="es-ES"/>
        </w:rPr>
        <w:t>corregir las fallas sociales</w:t>
      </w:r>
      <w:r w:rsidR="00611BBC" w:rsidRPr="00194B79">
        <w:rPr>
          <w:rFonts w:ascii="Times New Roman" w:hAnsi="Times New Roman" w:cs="Times New Roman"/>
          <w:sz w:val="24"/>
          <w:szCs w:val="24"/>
          <w:lang w:val="es-ES"/>
        </w:rPr>
        <w:t xml:space="preserve">. </w:t>
      </w:r>
      <w:r w:rsidRPr="00194B79">
        <w:rPr>
          <w:rFonts w:ascii="Times New Roman" w:hAnsi="Times New Roman" w:cs="Times New Roman"/>
          <w:sz w:val="24"/>
          <w:szCs w:val="24"/>
          <w:lang w:val="es-ES"/>
        </w:rPr>
        <w:t>Dicho esto, hemos señalado ideas comunes a Smith y a sus interlocutores republicanos como la importancia de las cualidades cívicas, los beneficios de una sociedad con espíritu público y la advertencia contra la concentración de cualquier poder que lesione los derechos y libertades individuales. L</w:t>
      </w:r>
      <w:r w:rsidR="004A4E87" w:rsidRPr="00194B79">
        <w:rPr>
          <w:rFonts w:ascii="Times New Roman" w:hAnsi="Times New Roman" w:cs="Times New Roman"/>
          <w:sz w:val="24"/>
          <w:szCs w:val="24"/>
          <w:lang w:val="es-ES"/>
        </w:rPr>
        <w:t>as</w:t>
      </w:r>
      <w:r w:rsidR="00D31367" w:rsidRPr="00194B79">
        <w:rPr>
          <w:rFonts w:ascii="Times New Roman" w:hAnsi="Times New Roman" w:cs="Times New Roman"/>
          <w:sz w:val="24"/>
          <w:szCs w:val="24"/>
          <w:lang w:val="es-ES"/>
        </w:rPr>
        <w:t xml:space="preserve"> ideas </w:t>
      </w:r>
      <w:r w:rsidR="004A4E87" w:rsidRPr="00194B79">
        <w:rPr>
          <w:rFonts w:ascii="Times New Roman" w:hAnsi="Times New Roman" w:cs="Times New Roman"/>
          <w:sz w:val="24"/>
          <w:szCs w:val="24"/>
          <w:lang w:val="es-ES"/>
        </w:rPr>
        <w:t xml:space="preserve">de Smith </w:t>
      </w:r>
      <w:r w:rsidRPr="00194B79">
        <w:rPr>
          <w:rFonts w:ascii="Times New Roman" w:hAnsi="Times New Roman" w:cs="Times New Roman"/>
          <w:sz w:val="24"/>
          <w:szCs w:val="24"/>
          <w:lang w:val="es-ES"/>
        </w:rPr>
        <w:t xml:space="preserve">y </w:t>
      </w:r>
      <w:r w:rsidR="00D31367" w:rsidRPr="00194B79">
        <w:rPr>
          <w:rFonts w:ascii="Times New Roman" w:hAnsi="Times New Roman" w:cs="Times New Roman"/>
          <w:sz w:val="24"/>
          <w:szCs w:val="24"/>
          <w:lang w:val="es-ES"/>
        </w:rPr>
        <w:t>del republicanismo</w:t>
      </w:r>
      <w:r w:rsidR="004A4E87" w:rsidRPr="00194B79">
        <w:rPr>
          <w:rFonts w:ascii="Times New Roman" w:hAnsi="Times New Roman" w:cs="Times New Roman"/>
          <w:sz w:val="24"/>
          <w:szCs w:val="24"/>
          <w:lang w:val="es-ES"/>
        </w:rPr>
        <w:t xml:space="preserve"> </w:t>
      </w:r>
      <w:r w:rsidRPr="00194B79">
        <w:rPr>
          <w:rFonts w:ascii="Times New Roman" w:hAnsi="Times New Roman" w:cs="Times New Roman"/>
          <w:sz w:val="24"/>
          <w:szCs w:val="24"/>
          <w:lang w:val="es-ES"/>
        </w:rPr>
        <w:t>simpatizan en torno de estos elementos, si bien,</w:t>
      </w:r>
      <w:r w:rsidR="004A4E87" w:rsidRPr="00194B79">
        <w:rPr>
          <w:rFonts w:ascii="Times New Roman" w:hAnsi="Times New Roman" w:cs="Times New Roman"/>
          <w:sz w:val="24"/>
          <w:szCs w:val="24"/>
          <w:lang w:val="es-ES"/>
        </w:rPr>
        <w:t xml:space="preserve"> </w:t>
      </w:r>
      <w:r w:rsidR="006E3896" w:rsidRPr="00194B79">
        <w:rPr>
          <w:rFonts w:ascii="Times New Roman" w:hAnsi="Times New Roman" w:cs="Times New Roman"/>
          <w:sz w:val="24"/>
          <w:szCs w:val="24"/>
          <w:lang w:val="es-ES"/>
        </w:rPr>
        <w:t xml:space="preserve">como </w:t>
      </w:r>
      <w:r w:rsidRPr="00194B79">
        <w:rPr>
          <w:rFonts w:ascii="Times New Roman" w:hAnsi="Times New Roman" w:cs="Times New Roman"/>
          <w:sz w:val="24"/>
          <w:szCs w:val="24"/>
          <w:lang w:val="es-ES"/>
        </w:rPr>
        <w:t xml:space="preserve">Smith </w:t>
      </w:r>
      <w:r w:rsidR="006E3896" w:rsidRPr="00194B79">
        <w:rPr>
          <w:rFonts w:ascii="Times New Roman" w:hAnsi="Times New Roman" w:cs="Times New Roman"/>
          <w:sz w:val="24"/>
          <w:szCs w:val="24"/>
          <w:lang w:val="es-ES"/>
        </w:rPr>
        <w:t xml:space="preserve">mismo advierte, la naturaleza de la simpatía </w:t>
      </w:r>
      <w:r w:rsidR="0004109E" w:rsidRPr="00194B79">
        <w:rPr>
          <w:rFonts w:ascii="Times New Roman" w:hAnsi="Times New Roman" w:cs="Times New Roman"/>
          <w:sz w:val="24"/>
          <w:szCs w:val="24"/>
          <w:lang w:val="es-ES"/>
        </w:rPr>
        <w:t>suele ser</w:t>
      </w:r>
      <w:r w:rsidR="006E3896" w:rsidRPr="00194B79">
        <w:rPr>
          <w:rFonts w:ascii="Times New Roman" w:hAnsi="Times New Roman" w:cs="Times New Roman"/>
          <w:sz w:val="24"/>
          <w:szCs w:val="24"/>
          <w:lang w:val="es-ES"/>
        </w:rPr>
        <w:t xml:space="preserve"> </w:t>
      </w:r>
      <w:r w:rsidR="00D31367" w:rsidRPr="00194B79">
        <w:rPr>
          <w:rFonts w:ascii="Times New Roman" w:hAnsi="Times New Roman" w:cs="Times New Roman"/>
          <w:sz w:val="24"/>
          <w:szCs w:val="24"/>
          <w:lang w:val="es-ES"/>
        </w:rPr>
        <w:t>limitada</w:t>
      </w:r>
      <w:r w:rsidR="00F21859" w:rsidRPr="00194B79">
        <w:rPr>
          <w:rFonts w:ascii="Times New Roman" w:hAnsi="Times New Roman" w:cs="Times New Roman"/>
          <w:sz w:val="24"/>
          <w:szCs w:val="24"/>
          <w:lang w:val="es-ES"/>
        </w:rPr>
        <w:t>,</w:t>
      </w:r>
      <w:r w:rsidR="00D31367" w:rsidRPr="00194B79">
        <w:rPr>
          <w:rFonts w:ascii="Times New Roman" w:hAnsi="Times New Roman" w:cs="Times New Roman"/>
          <w:sz w:val="24"/>
          <w:szCs w:val="24"/>
          <w:lang w:val="es-ES"/>
        </w:rPr>
        <w:t xml:space="preserve"> tanto en </w:t>
      </w:r>
      <w:r w:rsidR="0004109E" w:rsidRPr="00194B79">
        <w:rPr>
          <w:rFonts w:ascii="Times New Roman" w:hAnsi="Times New Roman" w:cs="Times New Roman"/>
          <w:sz w:val="24"/>
          <w:szCs w:val="24"/>
          <w:lang w:val="es-ES"/>
        </w:rPr>
        <w:t>intensidad como en</w:t>
      </w:r>
      <w:r w:rsidR="00D31367" w:rsidRPr="00194B79">
        <w:rPr>
          <w:rFonts w:ascii="Times New Roman" w:hAnsi="Times New Roman" w:cs="Times New Roman"/>
          <w:sz w:val="24"/>
          <w:szCs w:val="24"/>
          <w:lang w:val="es-ES"/>
        </w:rPr>
        <w:t xml:space="preserve"> extensión.</w:t>
      </w:r>
    </w:p>
    <w:p w:rsidR="00253690" w:rsidRPr="00194B79" w:rsidRDefault="0004109E" w:rsidP="00A94DED">
      <w:pPr>
        <w:spacing w:after="0" w:line="240" w:lineRule="auto"/>
        <w:ind w:firstLine="709"/>
        <w:jc w:val="both"/>
        <w:rPr>
          <w:rFonts w:ascii="Times New Roman" w:hAnsi="Times New Roman" w:cs="Times New Roman"/>
          <w:sz w:val="24"/>
          <w:szCs w:val="24"/>
          <w:lang w:val="es-ES"/>
        </w:rPr>
      </w:pPr>
      <w:r w:rsidRPr="00194B79">
        <w:rPr>
          <w:rFonts w:ascii="Times New Roman" w:eastAsia="Times New Roman" w:hAnsi="Times New Roman" w:cs="Times New Roman"/>
          <w:sz w:val="24"/>
          <w:szCs w:val="24"/>
          <w:lang w:eastAsia="es-AR"/>
        </w:rPr>
        <w:t xml:space="preserve"> </w:t>
      </w:r>
    </w:p>
    <w:p w:rsidR="00253690" w:rsidRPr="00194B79" w:rsidRDefault="00253690" w:rsidP="00A94DED">
      <w:pPr>
        <w:spacing w:after="0" w:line="240" w:lineRule="auto"/>
        <w:ind w:firstLine="709"/>
        <w:jc w:val="both"/>
        <w:rPr>
          <w:rFonts w:ascii="Times New Roman" w:hAnsi="Times New Roman" w:cs="Times New Roman"/>
          <w:sz w:val="24"/>
          <w:szCs w:val="24"/>
          <w:lang w:val="es-ES"/>
        </w:rPr>
      </w:pPr>
    </w:p>
    <w:p w:rsidR="00550B12" w:rsidRPr="00194B79" w:rsidRDefault="00550B12" w:rsidP="00A94DED">
      <w:pPr>
        <w:spacing w:after="0" w:line="240" w:lineRule="auto"/>
        <w:jc w:val="both"/>
        <w:rPr>
          <w:rFonts w:ascii="Times New Roman" w:eastAsia="Times New Roman" w:hAnsi="Times New Roman" w:cs="Times New Roman"/>
          <w:b/>
          <w:bCs/>
          <w:sz w:val="24"/>
          <w:szCs w:val="24"/>
          <w:lang w:val="es-ES" w:eastAsia="es-AR"/>
        </w:rPr>
      </w:pPr>
      <w:r w:rsidRPr="00194B79">
        <w:rPr>
          <w:rFonts w:ascii="Times New Roman" w:hAnsi="Times New Roman" w:cs="Times New Roman"/>
          <w:b/>
          <w:sz w:val="24"/>
          <w:szCs w:val="24"/>
          <w:lang w:val="es-ES"/>
        </w:rPr>
        <w:t xml:space="preserve">Bibliografía </w:t>
      </w:r>
      <w:r w:rsidRPr="00194B79">
        <w:rPr>
          <w:rFonts w:ascii="Times New Roman" w:hAnsi="Times New Roman" w:cs="Times New Roman"/>
          <w:iCs/>
          <w:sz w:val="24"/>
          <w:szCs w:val="24"/>
          <w:lang w:val="es-ES"/>
        </w:rPr>
        <w:tab/>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s-ES" w:eastAsia="es-ES"/>
        </w:rPr>
      </w:pPr>
    </w:p>
    <w:p w:rsidR="00550B12" w:rsidRPr="00194B79" w:rsidRDefault="00550B12" w:rsidP="00A94DED">
      <w:pPr>
        <w:spacing w:after="0" w:line="240" w:lineRule="auto"/>
        <w:ind w:left="773" w:hangingChars="322" w:hanging="773"/>
        <w:jc w:val="both"/>
        <w:rPr>
          <w:rFonts w:ascii="Times New Roman" w:hAnsi="Times New Roman" w:cs="Times New Roman"/>
          <w:i/>
          <w:sz w:val="24"/>
          <w:szCs w:val="24"/>
        </w:rPr>
      </w:pPr>
      <w:r w:rsidRPr="00194B79">
        <w:rPr>
          <w:rFonts w:ascii="Times New Roman" w:hAnsi="Times New Roman" w:cs="Times New Roman"/>
          <w:sz w:val="24"/>
          <w:szCs w:val="24"/>
        </w:rPr>
        <w:lastRenderedPageBreak/>
        <w:t>Béjar, Helena, 2000,</w:t>
      </w:r>
      <w:r w:rsidRPr="00194B79">
        <w:rPr>
          <w:rFonts w:ascii="Times New Roman" w:hAnsi="Times New Roman" w:cs="Times New Roman"/>
          <w:i/>
          <w:sz w:val="24"/>
          <w:szCs w:val="24"/>
        </w:rPr>
        <w:t xml:space="preserve"> El corazón de la república. Avatares de la virtud política, </w:t>
      </w:r>
      <w:r w:rsidRPr="00194B79">
        <w:rPr>
          <w:rFonts w:ascii="Times New Roman" w:hAnsi="Times New Roman" w:cs="Times New Roman"/>
          <w:iCs/>
          <w:sz w:val="24"/>
          <w:szCs w:val="24"/>
        </w:rPr>
        <w:t>Madrid: Paidós</w:t>
      </w:r>
      <w:r w:rsidRPr="00194B79">
        <w:rPr>
          <w:rFonts w:ascii="Times New Roman" w:hAnsi="Times New Roman" w:cs="Times New Roman"/>
          <w:i/>
          <w:sz w:val="24"/>
          <w:szCs w:val="24"/>
        </w:rPr>
        <w:t>.</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sz w:val="24"/>
          <w:szCs w:val="24"/>
          <w:lang w:val="en-US"/>
        </w:rPr>
        <w:t>Brennan, G. y James M. Buchanan</w:t>
      </w:r>
      <w:r w:rsidRPr="00194B79">
        <w:rPr>
          <w:rStyle w:val="nfasis"/>
          <w:rFonts w:ascii="Times New Roman" w:hAnsi="Times New Roman" w:cs="Times New Roman"/>
          <w:sz w:val="24"/>
          <w:szCs w:val="24"/>
          <w:lang w:val="en-US"/>
        </w:rPr>
        <w:t xml:space="preserve">, </w:t>
      </w:r>
      <w:r w:rsidRPr="00194B79">
        <w:rPr>
          <w:rFonts w:ascii="Times New Roman" w:hAnsi="Times New Roman" w:cs="Times New Roman"/>
          <w:sz w:val="24"/>
          <w:szCs w:val="24"/>
          <w:lang w:val="en-US"/>
        </w:rPr>
        <w:t xml:space="preserve">2001 [1985], </w:t>
      </w:r>
      <w:r w:rsidRPr="00194B79">
        <w:rPr>
          <w:rFonts w:ascii="Times New Roman" w:hAnsi="Times New Roman" w:cs="Times New Roman"/>
          <w:i/>
          <w:sz w:val="24"/>
          <w:szCs w:val="24"/>
          <w:lang w:val="en-GB"/>
        </w:rPr>
        <w:t>The Reason of Rules: Constitutional Political Economy</w:t>
      </w:r>
      <w:r w:rsidRPr="00194B79">
        <w:rPr>
          <w:rFonts w:ascii="Times New Roman" w:hAnsi="Times New Roman" w:cs="Times New Roman"/>
          <w:sz w:val="24"/>
          <w:szCs w:val="24"/>
          <w:lang w:val="en-GB"/>
        </w:rPr>
        <w:t xml:space="preserve">, The Collected Works of </w:t>
      </w:r>
      <w:r w:rsidRPr="00194B79">
        <w:rPr>
          <w:rFonts w:ascii="Times New Roman" w:hAnsi="Times New Roman" w:cs="Times New Roman"/>
          <w:sz w:val="24"/>
          <w:szCs w:val="24"/>
          <w:lang w:val="en-US"/>
        </w:rPr>
        <w:t>James M. Buchanan</w:t>
      </w:r>
      <w:r w:rsidRPr="00194B79">
        <w:rPr>
          <w:rFonts w:ascii="Times New Roman" w:hAnsi="Times New Roman" w:cs="Times New Roman"/>
          <w:sz w:val="24"/>
          <w:szCs w:val="24"/>
          <w:lang w:val="en-GB"/>
        </w:rPr>
        <w:t>, Vol. 10, Indianapolis: Liberty Fund.</w:t>
      </w:r>
    </w:p>
    <w:p w:rsidR="00550B12" w:rsidRPr="00194B79" w:rsidRDefault="00550B12" w:rsidP="00A94DED">
      <w:pPr>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sz w:val="24"/>
          <w:szCs w:val="24"/>
          <w:lang w:val="en-US"/>
        </w:rPr>
        <w:t xml:space="preserve">Brown, Vivianne, 1994, </w:t>
      </w:r>
      <w:r w:rsidRPr="00194B79">
        <w:rPr>
          <w:rFonts w:ascii="Times New Roman" w:hAnsi="Times New Roman" w:cs="Times New Roman"/>
          <w:i/>
          <w:iCs/>
          <w:sz w:val="24"/>
          <w:szCs w:val="24"/>
          <w:lang w:val="en-US"/>
        </w:rPr>
        <w:t>Adam Smith’s Discourse; Canonicity, Commerce and Conscience</w:t>
      </w:r>
      <w:r w:rsidRPr="00194B79">
        <w:rPr>
          <w:rFonts w:ascii="Times New Roman" w:hAnsi="Times New Roman" w:cs="Times New Roman"/>
          <w:sz w:val="24"/>
          <w:szCs w:val="24"/>
          <w:lang w:val="en-US"/>
        </w:rPr>
        <w:t>, London: Routledge.</w:t>
      </w:r>
    </w:p>
    <w:p w:rsidR="00550B12" w:rsidRPr="00194B79" w:rsidRDefault="00550B12" w:rsidP="00A94DED">
      <w:pPr>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sz w:val="24"/>
          <w:szCs w:val="24"/>
          <w:lang w:val="en-US"/>
        </w:rPr>
        <w:t xml:space="preserve">Dagger, Richard, 2004, “Communitarianism and Republicanism”, en Gerald Gaus y Chandran Kukathas, </w:t>
      </w:r>
      <w:r w:rsidRPr="00194B79">
        <w:rPr>
          <w:rFonts w:ascii="Times New Roman" w:hAnsi="Times New Roman" w:cs="Times New Roman"/>
          <w:i/>
          <w:sz w:val="24"/>
          <w:szCs w:val="24"/>
          <w:lang w:val="en-US"/>
        </w:rPr>
        <w:t>Handbook of Political Theory</w:t>
      </w:r>
      <w:r w:rsidRPr="00194B79">
        <w:rPr>
          <w:rFonts w:ascii="Times New Roman" w:hAnsi="Times New Roman" w:cs="Times New Roman"/>
          <w:sz w:val="24"/>
          <w:szCs w:val="24"/>
          <w:lang w:val="en-US"/>
        </w:rPr>
        <w:t>, London: Sage, pp. 167-179.</w:t>
      </w:r>
    </w:p>
    <w:p w:rsidR="00550B12" w:rsidRPr="00AA1806" w:rsidRDefault="00550B12" w:rsidP="00A94DED">
      <w:pPr>
        <w:spacing w:after="0" w:line="240" w:lineRule="auto"/>
        <w:ind w:left="773" w:hangingChars="322" w:hanging="773"/>
        <w:jc w:val="both"/>
        <w:rPr>
          <w:rFonts w:ascii="Times New Roman" w:hAnsi="Times New Roman" w:cs="Times New Roman"/>
          <w:i/>
          <w:sz w:val="24"/>
          <w:szCs w:val="24"/>
          <w:lang w:val="en-US"/>
        </w:rPr>
      </w:pPr>
      <w:r w:rsidRPr="00AA1806">
        <w:rPr>
          <w:rFonts w:ascii="Times New Roman" w:eastAsia="Times New Roman" w:hAnsi="Times New Roman" w:cs="Times New Roman"/>
          <w:sz w:val="24"/>
          <w:szCs w:val="24"/>
          <w:lang w:val="en-US" w:eastAsia="es-AR"/>
        </w:rPr>
        <w:t xml:space="preserve">Den Uyl, Douglas J., 2010, “Smith, Ethics, and Liberal Market Orders”, </w:t>
      </w:r>
      <w:r w:rsidRPr="00AA1806">
        <w:rPr>
          <w:rFonts w:ascii="Times New Roman" w:eastAsia="Times New Roman" w:hAnsi="Times New Roman" w:cs="Times New Roman"/>
          <w:i/>
          <w:sz w:val="24"/>
          <w:szCs w:val="24"/>
          <w:lang w:val="en-US" w:eastAsia="es-AR"/>
        </w:rPr>
        <w:t>Revista de Instituciones, Ideas y Mercados</w:t>
      </w:r>
      <w:r w:rsidRPr="00AA1806">
        <w:rPr>
          <w:rFonts w:ascii="Times New Roman" w:eastAsia="Times New Roman" w:hAnsi="Times New Roman" w:cs="Times New Roman"/>
          <w:sz w:val="24"/>
          <w:szCs w:val="24"/>
          <w:lang w:val="en-US" w:eastAsia="es-AR"/>
        </w:rPr>
        <w:t>, 52, 147-177.</w:t>
      </w:r>
    </w:p>
    <w:p w:rsidR="00550B12" w:rsidRPr="00194B79" w:rsidRDefault="00550B12" w:rsidP="00A94DED">
      <w:pPr>
        <w:shd w:val="clear" w:color="auto" w:fill="FFFFFF"/>
        <w:spacing w:after="0" w:line="240" w:lineRule="auto"/>
        <w:ind w:left="773" w:hangingChars="322" w:hanging="773"/>
        <w:jc w:val="both"/>
        <w:textAlignment w:val="baseline"/>
        <w:rPr>
          <w:rFonts w:ascii="Times New Roman" w:eastAsia="Times New Roman" w:hAnsi="Times New Roman" w:cs="Times New Roman"/>
          <w:spacing w:val="5"/>
          <w:kern w:val="36"/>
          <w:sz w:val="24"/>
          <w:szCs w:val="24"/>
          <w:lang w:val="en-US" w:eastAsia="es-AR"/>
        </w:rPr>
      </w:pPr>
      <w:r w:rsidRPr="00194B79">
        <w:rPr>
          <w:rFonts w:ascii="Times New Roman" w:hAnsi="Times New Roman" w:cs="Times New Roman"/>
          <w:sz w:val="24"/>
          <w:szCs w:val="24"/>
          <w:lang w:val="en-US" w:eastAsia="es-AR"/>
        </w:rPr>
        <w:t xml:space="preserve">Evensky, Jerry, 2005, </w:t>
      </w:r>
      <w:r w:rsidRPr="00194B79">
        <w:rPr>
          <w:rFonts w:ascii="Times New Roman" w:hAnsi="Times New Roman" w:cs="Times New Roman"/>
          <w:i/>
          <w:iCs/>
          <w:sz w:val="24"/>
          <w:szCs w:val="24"/>
          <w:lang w:val="en-US" w:eastAsia="es-AR"/>
        </w:rPr>
        <w:t>Adam Smith’s Moral Philosophy: A Historical and</w:t>
      </w:r>
      <w:r w:rsidRPr="00194B79">
        <w:rPr>
          <w:rFonts w:ascii="Times New Roman" w:eastAsia="Times New Roman" w:hAnsi="Times New Roman" w:cs="Times New Roman"/>
          <w:spacing w:val="5"/>
          <w:kern w:val="36"/>
          <w:sz w:val="24"/>
          <w:szCs w:val="24"/>
          <w:lang w:val="en-US" w:eastAsia="es-AR"/>
        </w:rPr>
        <w:t xml:space="preserve"> </w:t>
      </w:r>
      <w:r w:rsidRPr="00194B79">
        <w:rPr>
          <w:rFonts w:ascii="Times New Roman" w:hAnsi="Times New Roman" w:cs="Times New Roman"/>
          <w:i/>
          <w:iCs/>
          <w:sz w:val="24"/>
          <w:szCs w:val="24"/>
          <w:lang w:val="en-US" w:eastAsia="es-AR"/>
        </w:rPr>
        <w:t>Contemporary Perspective on Markets, Law, Ethics,</w:t>
      </w:r>
      <w:r w:rsidRPr="00194B79">
        <w:rPr>
          <w:rFonts w:ascii="Times New Roman" w:eastAsia="Times New Roman" w:hAnsi="Times New Roman" w:cs="Times New Roman"/>
          <w:spacing w:val="5"/>
          <w:kern w:val="36"/>
          <w:sz w:val="24"/>
          <w:szCs w:val="24"/>
          <w:lang w:val="en-US" w:eastAsia="es-AR"/>
        </w:rPr>
        <w:t xml:space="preserve"> </w:t>
      </w:r>
      <w:r w:rsidRPr="00194B79">
        <w:rPr>
          <w:rFonts w:ascii="Times New Roman" w:hAnsi="Times New Roman" w:cs="Times New Roman"/>
          <w:i/>
          <w:iCs/>
          <w:sz w:val="24"/>
          <w:szCs w:val="24"/>
          <w:lang w:val="en-US" w:eastAsia="es-AR"/>
        </w:rPr>
        <w:t>and Culture</w:t>
      </w:r>
      <w:r w:rsidRPr="00194B79">
        <w:rPr>
          <w:rFonts w:ascii="Times New Roman" w:hAnsi="Times New Roman" w:cs="Times New Roman"/>
          <w:sz w:val="24"/>
          <w:szCs w:val="24"/>
          <w:lang w:val="en-US" w:eastAsia="es-AR"/>
        </w:rPr>
        <w:t>, Cambridge, Mass.: Cambridge University Press.</w:t>
      </w:r>
    </w:p>
    <w:p w:rsidR="00550B12" w:rsidRPr="00194B79" w:rsidRDefault="00550B12" w:rsidP="00A94DED">
      <w:pPr>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sz w:val="24"/>
          <w:szCs w:val="24"/>
          <w:lang w:val="en-US"/>
        </w:rPr>
        <w:t>Fleischacker, Samuel, 2013, "Adam Smith's Moral and Political Philosophy",</w:t>
      </w:r>
      <w:r w:rsidRPr="00194B79">
        <w:rPr>
          <w:rStyle w:val="apple-converted-space"/>
          <w:rFonts w:ascii="Times New Roman" w:hAnsi="Times New Roman" w:cs="Times New Roman"/>
          <w:sz w:val="24"/>
          <w:szCs w:val="24"/>
          <w:lang w:val="en-US"/>
        </w:rPr>
        <w:t> </w:t>
      </w:r>
      <w:r w:rsidRPr="00194B79">
        <w:rPr>
          <w:rStyle w:val="nfasis"/>
          <w:rFonts w:ascii="Times New Roman" w:hAnsi="Times New Roman" w:cs="Times New Roman"/>
          <w:sz w:val="24"/>
          <w:szCs w:val="24"/>
          <w:lang w:val="en-US"/>
        </w:rPr>
        <w:t>The Stanford Encyclopedia of Philosophy</w:t>
      </w:r>
      <w:r w:rsidRPr="00194B79">
        <w:rPr>
          <w:rStyle w:val="apple-converted-space"/>
          <w:rFonts w:ascii="Times New Roman" w:hAnsi="Times New Roman" w:cs="Times New Roman"/>
          <w:sz w:val="24"/>
          <w:szCs w:val="24"/>
          <w:lang w:val="en-US"/>
        </w:rPr>
        <w:t> </w:t>
      </w:r>
      <w:r w:rsidRPr="00194B79">
        <w:rPr>
          <w:rFonts w:ascii="Times New Roman" w:hAnsi="Times New Roman" w:cs="Times New Roman"/>
          <w:sz w:val="24"/>
          <w:szCs w:val="24"/>
          <w:lang w:val="en-US"/>
        </w:rPr>
        <w:t>(Spring  Edition), Edward N. Zalta (ed.),</w:t>
      </w:r>
      <w:r w:rsidRPr="00194B79">
        <w:rPr>
          <w:rFonts w:ascii="Times New Roman" w:hAnsi="Times New Roman" w:cs="Times New Roman"/>
          <w:sz w:val="24"/>
          <w:szCs w:val="24"/>
          <w:shd w:val="clear" w:color="auto" w:fill="F3EDE9"/>
          <w:lang w:val="en-US"/>
        </w:rPr>
        <w:t xml:space="preserve">   </w:t>
      </w:r>
      <w:hyperlink r:id="rId10" w:history="1">
        <w:r w:rsidRPr="00194B79">
          <w:rPr>
            <w:rStyle w:val="Hipervnculo"/>
            <w:rFonts w:ascii="Times New Roman" w:hAnsi="Times New Roman" w:cs="Times New Roman"/>
            <w:color w:val="auto"/>
            <w:sz w:val="24"/>
            <w:szCs w:val="24"/>
            <w:u w:val="none"/>
            <w:lang w:val="en-US"/>
          </w:rPr>
          <w:t>http://plato.stanford.edu/archives/spr2013/entries/smith-moral-political</w:t>
        </w:r>
      </w:hyperlink>
      <w:r w:rsidRPr="00194B79">
        <w:rPr>
          <w:rFonts w:ascii="Times New Roman" w:hAnsi="Times New Roman" w:cs="Times New Roman"/>
          <w:sz w:val="24"/>
          <w:szCs w:val="24"/>
          <w:shd w:val="clear" w:color="auto" w:fill="F3EDE9"/>
          <w:lang w:val="en-US"/>
        </w:rPr>
        <w:t xml:space="preserve"> </w:t>
      </w:r>
      <w:r w:rsidRPr="00194B79">
        <w:rPr>
          <w:rStyle w:val="nfasis"/>
          <w:rFonts w:ascii="Times New Roman" w:hAnsi="Times New Roman" w:cs="Times New Roman"/>
          <w:sz w:val="24"/>
          <w:szCs w:val="24"/>
          <w:lang w:val="en-US"/>
        </w:rPr>
        <w:t xml:space="preserve">  </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rPr>
      </w:pPr>
      <w:r w:rsidRPr="00194B79">
        <w:rPr>
          <w:rFonts w:ascii="Times New Roman" w:eastAsia="Times-Italic" w:hAnsi="Times New Roman" w:cs="Times New Roman"/>
          <w:iCs/>
          <w:sz w:val="24"/>
          <w:szCs w:val="24"/>
        </w:rPr>
        <w:t xml:space="preserve">Fuentes Laíño, Nicanor Ramón, </w:t>
      </w:r>
      <w:r w:rsidRPr="00194B79">
        <w:rPr>
          <w:rFonts w:ascii="Times New Roman" w:eastAsia="Times-Italic" w:hAnsi="Times New Roman" w:cs="Times New Roman"/>
          <w:sz w:val="24"/>
          <w:szCs w:val="24"/>
        </w:rPr>
        <w:t>2009,</w:t>
      </w:r>
      <w:r w:rsidRPr="00194B79">
        <w:rPr>
          <w:rFonts w:ascii="Times New Roman" w:eastAsia="Times-Italic" w:hAnsi="Times New Roman" w:cs="Times New Roman"/>
          <w:iCs/>
          <w:sz w:val="24"/>
          <w:szCs w:val="24"/>
        </w:rPr>
        <w:t xml:space="preserve"> “</w:t>
      </w:r>
      <w:r w:rsidRPr="00194B79">
        <w:rPr>
          <w:rFonts w:ascii="Times New Roman" w:hAnsi="Times New Roman" w:cs="Times New Roman"/>
          <w:bCs/>
          <w:sz w:val="24"/>
          <w:szCs w:val="24"/>
        </w:rPr>
        <w:t xml:space="preserve">¿Es la virtud cívica liberal un oxímoron? </w:t>
      </w:r>
      <w:r w:rsidRPr="00194B79">
        <w:rPr>
          <w:rFonts w:ascii="Times New Roman" w:eastAsia="Times-Italic" w:hAnsi="Times New Roman" w:cs="Times New Roman"/>
          <w:iCs/>
          <w:sz w:val="24"/>
          <w:szCs w:val="24"/>
        </w:rPr>
        <w:t>Presente, pasado y futuro de la democracia”</w:t>
      </w:r>
      <w:r w:rsidRPr="00194B79">
        <w:rPr>
          <w:rFonts w:ascii="Times New Roman" w:eastAsia="Times-Italic" w:hAnsi="Times New Roman" w:cs="Times New Roman"/>
          <w:sz w:val="24"/>
          <w:szCs w:val="24"/>
        </w:rPr>
        <w:t xml:space="preserve">, </w:t>
      </w:r>
      <w:hyperlink r:id="rId11" w:history="1">
        <w:r w:rsidRPr="00194B79">
          <w:rPr>
            <w:rStyle w:val="Hipervnculo"/>
            <w:rFonts w:ascii="Times New Roman" w:hAnsi="Times New Roman" w:cs="Times New Roman"/>
            <w:i/>
            <w:color w:val="auto"/>
            <w:sz w:val="24"/>
            <w:szCs w:val="24"/>
            <w:u w:val="none"/>
            <w:shd w:val="clear" w:color="auto" w:fill="FFFFFF"/>
          </w:rPr>
          <w:t>Congreso Internacional “XVI Semana de Ética y Filosofía Política"</w:t>
        </w:r>
      </w:hyperlink>
      <w:r w:rsidRPr="00194B79">
        <w:rPr>
          <w:rFonts w:ascii="Times New Roman" w:eastAsia="Times-Italic" w:hAnsi="Times New Roman" w:cs="Times New Roman"/>
          <w:sz w:val="24"/>
          <w:szCs w:val="24"/>
        </w:rPr>
        <w:t>, Universidad de Murcia, pp. 187-194</w:t>
      </w:r>
      <w:r w:rsidRPr="00194B79">
        <w:rPr>
          <w:rFonts w:ascii="Times New Roman" w:hAnsi="Times New Roman" w:cs="Times New Roman"/>
          <w:bCs/>
          <w:sz w:val="24"/>
          <w:szCs w:val="24"/>
        </w:rPr>
        <w:t xml:space="preserve">, en </w:t>
      </w:r>
      <w:hyperlink r:id="rId12" w:history="1">
        <w:r w:rsidRPr="00194B79">
          <w:rPr>
            <w:rStyle w:val="Hipervnculo"/>
            <w:rFonts w:ascii="Times New Roman" w:hAnsi="Times New Roman" w:cs="Times New Roman"/>
            <w:color w:val="auto"/>
            <w:sz w:val="24"/>
            <w:szCs w:val="24"/>
            <w:u w:val="none"/>
          </w:rPr>
          <w:t>http://congresos.um.es/sefp/sefp2009/paper/viewFile/3241/3151</w:t>
        </w:r>
      </w:hyperlink>
      <w:r w:rsidRPr="00194B79">
        <w:rPr>
          <w:rFonts w:ascii="Times New Roman" w:hAnsi="Times New Roman" w:cs="Times New Roman"/>
          <w:sz w:val="24"/>
          <w:szCs w:val="24"/>
        </w:rPr>
        <w:t xml:space="preserve"> </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bCs/>
          <w:sz w:val="24"/>
          <w:szCs w:val="24"/>
          <w:lang w:val="en-US"/>
        </w:rPr>
        <w:t xml:space="preserve">Galston, William, </w:t>
      </w:r>
      <w:r w:rsidRPr="00194B79">
        <w:rPr>
          <w:rFonts w:ascii="Times New Roman" w:hAnsi="Times New Roman" w:cs="Times New Roman"/>
          <w:sz w:val="24"/>
          <w:szCs w:val="24"/>
          <w:lang w:val="en-US"/>
        </w:rPr>
        <w:t xml:space="preserve">2007, “Why the new liberalism isn’t all that new, and why the old liberalism isn’t what we thought it was”, </w:t>
      </w:r>
      <w:r w:rsidRPr="00194B79">
        <w:rPr>
          <w:rFonts w:ascii="Times New Roman" w:hAnsi="Times New Roman" w:cs="Times New Roman"/>
          <w:i/>
          <w:sz w:val="24"/>
          <w:szCs w:val="24"/>
          <w:lang w:val="en-US"/>
        </w:rPr>
        <w:t>Social Philosophy &amp; Policy</w:t>
      </w:r>
      <w:r w:rsidRPr="00194B79">
        <w:rPr>
          <w:rFonts w:ascii="Times New Roman" w:hAnsi="Times New Roman" w:cs="Times New Roman"/>
          <w:sz w:val="24"/>
          <w:szCs w:val="24"/>
          <w:lang w:val="en-US"/>
        </w:rPr>
        <w:t>.</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rPr>
      </w:pPr>
      <w:r w:rsidRPr="00194B79">
        <w:rPr>
          <w:rFonts w:ascii="Times New Roman" w:hAnsi="Times New Roman" w:cs="Times New Roman"/>
          <w:sz w:val="24"/>
          <w:szCs w:val="24"/>
        </w:rPr>
        <w:t xml:space="preserve">Gargarella, Roberto, 2005, "El carácter igualitario del republicanismo", </w:t>
      </w:r>
      <w:r w:rsidRPr="00194B79">
        <w:rPr>
          <w:rFonts w:ascii="Times New Roman" w:hAnsi="Times New Roman" w:cs="Times New Roman"/>
          <w:i/>
          <w:sz w:val="24"/>
          <w:szCs w:val="24"/>
        </w:rPr>
        <w:t>Isegoria</w:t>
      </w:r>
      <w:r w:rsidRPr="00194B79">
        <w:rPr>
          <w:rFonts w:ascii="Times New Roman" w:hAnsi="Times New Roman" w:cs="Times New Roman"/>
          <w:sz w:val="24"/>
          <w:szCs w:val="24"/>
        </w:rPr>
        <w:t xml:space="preserve">, 33:175-189, en http://isegoria.revistas.csic.es/index.php/isegoria/article/viewFile/424/425 </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sz w:val="24"/>
          <w:szCs w:val="24"/>
          <w:lang w:val="en-US"/>
        </w:rPr>
        <w:t xml:space="preserve">Gaus, Gerald, 2003, “Backwards into the future: neo republicanism as a post socialist critique of market society”, </w:t>
      </w:r>
      <w:r w:rsidRPr="00194B79">
        <w:rPr>
          <w:rFonts w:ascii="Times New Roman" w:hAnsi="Times New Roman" w:cs="Times New Roman"/>
          <w:i/>
          <w:sz w:val="24"/>
          <w:szCs w:val="24"/>
          <w:lang w:val="en-US"/>
        </w:rPr>
        <w:t>Social Philosophy &amp; Policy</w:t>
      </w:r>
      <w:r w:rsidRPr="00194B79">
        <w:rPr>
          <w:rFonts w:ascii="Times New Roman" w:hAnsi="Times New Roman" w:cs="Times New Roman"/>
          <w:sz w:val="24"/>
          <w:szCs w:val="24"/>
          <w:lang w:val="en-US"/>
        </w:rPr>
        <w:t>, pp. 59-91.</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s-ES"/>
        </w:rPr>
      </w:pPr>
      <w:r w:rsidRPr="00194B79">
        <w:rPr>
          <w:rFonts w:ascii="Times New Roman" w:hAnsi="Times New Roman" w:cs="Times New Roman"/>
          <w:sz w:val="24"/>
          <w:szCs w:val="24"/>
        </w:rPr>
        <w:t>Giner, Salvador, s/f, "Ciudadanía pública y democracia participativa", en http://www.alcoberro.info/V1/republica6.htm</w:t>
      </w:r>
    </w:p>
    <w:p w:rsidR="00550B12" w:rsidRPr="00194B79" w:rsidRDefault="00550B12" w:rsidP="00A94DED">
      <w:pPr>
        <w:pStyle w:val="Ttulo1"/>
        <w:shd w:val="clear" w:color="auto" w:fill="FFFFFF"/>
        <w:spacing w:before="0" w:beforeAutospacing="0" w:after="0" w:afterAutospacing="0"/>
        <w:ind w:left="773" w:hangingChars="322" w:hanging="773"/>
        <w:jc w:val="both"/>
        <w:rPr>
          <w:b w:val="0"/>
          <w:bCs w:val="0"/>
          <w:sz w:val="24"/>
          <w:szCs w:val="24"/>
          <w:lang w:val="en-US"/>
        </w:rPr>
      </w:pPr>
      <w:r w:rsidRPr="00194B79">
        <w:rPr>
          <w:b w:val="0"/>
          <w:sz w:val="24"/>
          <w:szCs w:val="24"/>
          <w:lang w:val="en-US"/>
        </w:rPr>
        <w:t xml:space="preserve">Hanley, Ryan Patrick, 2009, </w:t>
      </w:r>
      <w:r w:rsidRPr="00194B79">
        <w:rPr>
          <w:b w:val="0"/>
          <w:bCs w:val="0"/>
          <w:i/>
          <w:sz w:val="24"/>
          <w:szCs w:val="24"/>
          <w:lang w:val="en-US"/>
        </w:rPr>
        <w:t>Adam Smith and the Character of Virtue</w:t>
      </w:r>
      <w:r w:rsidRPr="00194B79">
        <w:rPr>
          <w:b w:val="0"/>
          <w:bCs w:val="0"/>
          <w:sz w:val="24"/>
          <w:szCs w:val="24"/>
          <w:lang w:val="en-US"/>
        </w:rPr>
        <w:t>,</w:t>
      </w:r>
      <w:r w:rsidRPr="00194B79">
        <w:rPr>
          <w:b w:val="0"/>
          <w:sz w:val="24"/>
          <w:szCs w:val="24"/>
          <w:shd w:val="clear" w:color="auto" w:fill="FFFFFF"/>
          <w:lang w:val="en-US"/>
        </w:rPr>
        <w:t xml:space="preserve"> Cambridge: Cambridge University Press.</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s-ES"/>
        </w:rPr>
      </w:pPr>
      <w:r w:rsidRPr="00194B79">
        <w:rPr>
          <w:rFonts w:ascii="Times New Roman" w:hAnsi="Times New Roman" w:cs="Times New Roman"/>
          <w:sz w:val="24"/>
          <w:szCs w:val="24"/>
          <w:lang w:val="es-ES"/>
        </w:rPr>
        <w:t xml:space="preserve">Hayek, Friedrich A., 1986 [1978],  “El Mensaje de Adam Smith en Lenguaje Actual”, </w:t>
      </w:r>
      <w:r w:rsidRPr="00194B79">
        <w:rPr>
          <w:rFonts w:ascii="Times New Roman" w:hAnsi="Times New Roman" w:cs="Times New Roman"/>
          <w:i/>
          <w:iCs/>
          <w:sz w:val="24"/>
          <w:szCs w:val="24"/>
          <w:lang w:val="es-ES"/>
        </w:rPr>
        <w:t xml:space="preserve">Estudios Públicos, </w:t>
      </w:r>
      <w:r w:rsidRPr="00194B79">
        <w:rPr>
          <w:rFonts w:ascii="Times New Roman" w:hAnsi="Times New Roman" w:cs="Times New Roman"/>
          <w:sz w:val="24"/>
          <w:szCs w:val="24"/>
          <w:lang w:val="es-ES"/>
        </w:rPr>
        <w:t>Nº 23.</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sz w:val="24"/>
          <w:szCs w:val="24"/>
          <w:lang w:val="en-US"/>
        </w:rPr>
        <w:t xml:space="preserve">Jacobs, Jonathan, 2012, “The liberal order, civil society and skepticism about public reason: remarks on Sen and Smith”, </w:t>
      </w:r>
      <w:r w:rsidRPr="00194B79">
        <w:rPr>
          <w:rFonts w:ascii="Times New Roman" w:hAnsi="Times New Roman" w:cs="Times New Roman"/>
          <w:i/>
          <w:sz w:val="24"/>
          <w:szCs w:val="24"/>
          <w:lang w:val="en-US"/>
        </w:rPr>
        <w:t>Revista de Instituciones, Ideas y Mercados</w:t>
      </w:r>
      <w:r w:rsidRPr="00194B79">
        <w:rPr>
          <w:rFonts w:ascii="Times New Roman" w:hAnsi="Times New Roman" w:cs="Times New Roman"/>
          <w:sz w:val="24"/>
          <w:szCs w:val="24"/>
          <w:lang w:val="en-US"/>
        </w:rPr>
        <w:t>, Nº 57: 37-56.</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rPr>
      </w:pPr>
      <w:r w:rsidRPr="00194B79">
        <w:rPr>
          <w:rFonts w:ascii="Times New Roman" w:hAnsi="Times New Roman" w:cs="Times New Roman"/>
          <w:sz w:val="24"/>
          <w:szCs w:val="24"/>
        </w:rPr>
        <w:t xml:space="preserve">Migliore, Joaquín, 2003, "Liberalismo y Comunitarismo. Los alcances de la racionalidad práctica", Presentado en el 6to Congreso Nacional de Ciencia Política de la Sociedad Argentina de Análisis Político.    </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bCs/>
          <w:sz w:val="24"/>
          <w:szCs w:val="24"/>
          <w:lang w:val="en-US"/>
        </w:rPr>
      </w:pPr>
      <w:r w:rsidRPr="00194B79">
        <w:rPr>
          <w:rFonts w:ascii="Times New Roman" w:hAnsi="Times New Roman" w:cs="Times New Roman"/>
          <w:sz w:val="24"/>
          <w:szCs w:val="24"/>
          <w:lang w:val="en-US"/>
        </w:rPr>
        <w:t>Montes, Leonidas, 2009, "</w:t>
      </w:r>
      <w:r w:rsidRPr="00194B79">
        <w:rPr>
          <w:rFonts w:ascii="Times New Roman" w:hAnsi="Times New Roman" w:cs="Times New Roman"/>
          <w:bCs/>
          <w:sz w:val="24"/>
          <w:szCs w:val="24"/>
          <w:lang w:val="en-US"/>
        </w:rPr>
        <w:t xml:space="preserve">Adam Smith on the Standing Army versus Militia Issue: Wealth </w:t>
      </w:r>
      <w:r w:rsidRPr="00194B79">
        <w:rPr>
          <w:rFonts w:ascii="Times New Roman" w:hAnsi="Times New Roman" w:cs="Times New Roman"/>
          <w:bCs/>
          <w:sz w:val="24"/>
          <w:szCs w:val="24"/>
          <w:lang w:val="en-US"/>
        </w:rPr>
        <w:tab/>
        <w:t>over Virtue?"</w:t>
      </w:r>
      <w:r w:rsidRPr="00194B79">
        <w:rPr>
          <w:rFonts w:ascii="Times New Roman" w:eastAsia="SymbolMT" w:hAnsi="Times New Roman" w:cs="Times New Roman"/>
          <w:sz w:val="24"/>
          <w:szCs w:val="24"/>
          <w:lang w:val="en-US"/>
        </w:rPr>
        <w:t xml:space="preserve">, en </w:t>
      </w:r>
      <w:r w:rsidRPr="00194B79">
        <w:rPr>
          <w:rFonts w:ascii="Times New Roman" w:hAnsi="Times New Roman" w:cs="Times New Roman"/>
          <w:sz w:val="24"/>
          <w:szCs w:val="24"/>
          <w:lang w:val="en-US"/>
        </w:rPr>
        <w:t>http://paperroom.ipsa.org/papers/paper_3259.pdf</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sz w:val="24"/>
          <w:szCs w:val="24"/>
          <w:lang w:val="es-ES"/>
        </w:rPr>
      </w:pPr>
      <w:r w:rsidRPr="00194B79">
        <w:rPr>
          <w:rFonts w:ascii="Times New Roman" w:hAnsi="Times New Roman" w:cs="Times New Roman"/>
          <w:sz w:val="24"/>
          <w:szCs w:val="24"/>
          <w:lang w:val="es-ES"/>
        </w:rPr>
        <w:t>Nozick, Robert, 1974, Anarquía, Estado y utopia, México: FCE.</w:t>
      </w:r>
    </w:p>
    <w:p w:rsidR="00550B12" w:rsidRPr="00194B79" w:rsidRDefault="00550B12" w:rsidP="00A94DED">
      <w:pPr>
        <w:shd w:val="clear" w:color="auto" w:fill="FFFFFF"/>
        <w:spacing w:after="0" w:line="240" w:lineRule="auto"/>
        <w:ind w:left="773" w:hangingChars="322" w:hanging="773"/>
        <w:jc w:val="both"/>
        <w:textAlignment w:val="baseline"/>
        <w:rPr>
          <w:rFonts w:ascii="Times New Roman" w:hAnsi="Times New Roman" w:cs="Times New Roman"/>
          <w:bCs/>
          <w:sz w:val="24"/>
          <w:szCs w:val="24"/>
          <w:shd w:val="clear" w:color="auto" w:fill="FFFFFF"/>
        </w:rPr>
      </w:pPr>
      <w:r w:rsidRPr="00194B79">
        <w:rPr>
          <w:rFonts w:ascii="Times New Roman" w:hAnsi="Times New Roman" w:cs="Times New Roman"/>
          <w:sz w:val="24"/>
          <w:szCs w:val="24"/>
        </w:rPr>
        <w:t>Otteson, James, 2006,</w:t>
      </w:r>
      <w:r w:rsidRPr="00194B79">
        <w:rPr>
          <w:rStyle w:val="Hipervnculo"/>
          <w:rFonts w:ascii="Times New Roman" w:hAnsi="Times New Roman" w:cs="Times New Roman"/>
          <w:color w:val="auto"/>
          <w:sz w:val="24"/>
          <w:szCs w:val="24"/>
          <w:u w:val="none"/>
          <w:shd w:val="clear" w:color="auto" w:fill="FFFFFF"/>
        </w:rPr>
        <w:t xml:space="preserve"> “Adam Smith and Liberty”, </w:t>
      </w:r>
      <w:r w:rsidRPr="00194B79">
        <w:rPr>
          <w:rStyle w:val="Hipervnculo"/>
          <w:rFonts w:ascii="Times New Roman" w:hAnsi="Times New Roman" w:cs="Times New Roman"/>
          <w:i/>
          <w:color w:val="auto"/>
          <w:sz w:val="24"/>
          <w:szCs w:val="24"/>
          <w:u w:val="none"/>
          <w:shd w:val="clear" w:color="auto" w:fill="FFFFFF"/>
        </w:rPr>
        <w:t>Estudios Públicos</w:t>
      </w:r>
      <w:r w:rsidRPr="00194B79">
        <w:rPr>
          <w:rStyle w:val="Hipervnculo"/>
          <w:rFonts w:ascii="Times New Roman" w:hAnsi="Times New Roman" w:cs="Times New Roman"/>
          <w:color w:val="auto"/>
          <w:sz w:val="24"/>
          <w:szCs w:val="24"/>
          <w:u w:val="none"/>
          <w:shd w:val="clear" w:color="auto" w:fill="FFFFFF"/>
        </w:rPr>
        <w:t>,</w:t>
      </w:r>
      <w:r w:rsidRPr="00194B79">
        <w:rPr>
          <w:rFonts w:ascii="Times New Roman" w:hAnsi="Times New Roman" w:cs="Times New Roman"/>
          <w:sz w:val="24"/>
          <w:szCs w:val="24"/>
        </w:rPr>
        <w:t xml:space="preserve"> Nº 104.</w:t>
      </w:r>
    </w:p>
    <w:p w:rsidR="00550B12" w:rsidRPr="00194B79" w:rsidRDefault="00550B12" w:rsidP="00A94DED">
      <w:pPr>
        <w:pStyle w:val="autor"/>
        <w:spacing w:before="0" w:beforeAutospacing="0" w:after="0" w:afterAutospacing="0"/>
        <w:ind w:left="773" w:hangingChars="322" w:hanging="773"/>
        <w:jc w:val="both"/>
        <w:rPr>
          <w:rStyle w:val="subtitulo"/>
          <w:lang w:val="es-AR"/>
        </w:rPr>
      </w:pPr>
      <w:r w:rsidRPr="00194B79">
        <w:rPr>
          <w:rStyle w:val="Textoennegrita"/>
          <w:b w:val="0"/>
        </w:rPr>
        <w:t xml:space="preserve">Ovejero Lucas, Félix, </w:t>
      </w:r>
      <w:r w:rsidRPr="00194B79">
        <w:rPr>
          <w:rStyle w:val="subtitulo"/>
          <w:lang w:val="es-AR"/>
        </w:rPr>
        <w:t>2004, "Capitalismo y republicanismo: un panorama", RIFP, 23: 113-137, en http://goo.gl/EGpz3x</w:t>
      </w:r>
    </w:p>
    <w:p w:rsidR="00550B12" w:rsidRPr="00194B79" w:rsidRDefault="00550B12" w:rsidP="00A94DED">
      <w:pPr>
        <w:spacing w:after="0" w:line="240" w:lineRule="auto"/>
        <w:ind w:left="773" w:hangingChars="322" w:hanging="773"/>
        <w:jc w:val="both"/>
        <w:rPr>
          <w:rFonts w:ascii="Times New Roman" w:hAnsi="Times New Roman" w:cs="Times New Roman"/>
          <w:sz w:val="24"/>
          <w:szCs w:val="24"/>
        </w:rPr>
      </w:pPr>
      <w:r w:rsidRPr="00194B79">
        <w:rPr>
          <w:rFonts w:ascii="Times New Roman" w:hAnsi="Times New Roman" w:cs="Times New Roman"/>
          <w:sz w:val="24"/>
          <w:szCs w:val="24"/>
        </w:rPr>
        <w:t xml:space="preserve">Pettit, Philip, 1999 (1997), </w:t>
      </w:r>
      <w:r w:rsidRPr="00194B79">
        <w:rPr>
          <w:rFonts w:ascii="Times New Roman" w:hAnsi="Times New Roman" w:cs="Times New Roman"/>
          <w:i/>
          <w:sz w:val="24"/>
          <w:szCs w:val="24"/>
        </w:rPr>
        <w:t>Republicanismo. Una teoría sobre la libertad y el gobierno</w:t>
      </w:r>
      <w:r w:rsidRPr="00194B79">
        <w:rPr>
          <w:rFonts w:ascii="Times New Roman" w:hAnsi="Times New Roman" w:cs="Times New Roman"/>
          <w:sz w:val="24"/>
          <w:szCs w:val="24"/>
        </w:rPr>
        <w:t>, Barcelona: Paidós.</w:t>
      </w:r>
    </w:p>
    <w:p w:rsidR="00550B12" w:rsidRPr="00194B79" w:rsidRDefault="00550B12" w:rsidP="00A94DED">
      <w:pPr>
        <w:spacing w:after="0" w:line="240" w:lineRule="auto"/>
        <w:ind w:left="773" w:hangingChars="322" w:hanging="773"/>
        <w:jc w:val="both"/>
        <w:textAlignment w:val="baseline"/>
        <w:rPr>
          <w:rFonts w:ascii="Times New Roman" w:eastAsia="Arial Unicode MS" w:hAnsi="Times New Roman" w:cs="Times New Roman"/>
          <w:sz w:val="24"/>
          <w:szCs w:val="24"/>
          <w:lang w:val="en-US"/>
        </w:rPr>
      </w:pPr>
      <w:r w:rsidRPr="00194B79">
        <w:rPr>
          <w:rFonts w:ascii="Times New Roman" w:hAnsi="Times New Roman" w:cs="Times New Roman"/>
          <w:bCs/>
          <w:sz w:val="24"/>
          <w:szCs w:val="24"/>
          <w:lang w:val="en-US"/>
        </w:rPr>
        <w:lastRenderedPageBreak/>
        <w:t xml:space="preserve">Pincione, Guido, </w:t>
      </w:r>
      <w:r w:rsidRPr="00194B79">
        <w:rPr>
          <w:rFonts w:ascii="Times New Roman" w:eastAsia="Arial Unicode MS" w:hAnsi="Times New Roman" w:cs="Times New Roman"/>
          <w:sz w:val="24"/>
          <w:szCs w:val="24"/>
          <w:lang w:val="en-US"/>
        </w:rPr>
        <w:t xml:space="preserve">2011,"The Constitution of Nondomination", </w:t>
      </w:r>
      <w:hyperlink r:id="rId13" w:tooltip="Social Philosophy and Policy" w:history="1">
        <w:r w:rsidRPr="00194B79">
          <w:rPr>
            <w:rStyle w:val="Hipervnculo"/>
            <w:rFonts w:ascii="Times New Roman" w:eastAsia="Arial Unicode MS" w:hAnsi="Times New Roman" w:cs="Times New Roman"/>
            <w:i/>
            <w:color w:val="auto"/>
            <w:sz w:val="24"/>
            <w:szCs w:val="24"/>
            <w:u w:val="none"/>
            <w:bdr w:val="none" w:sz="0" w:space="0" w:color="auto" w:frame="1"/>
            <w:lang w:val="en-US"/>
          </w:rPr>
          <w:t>Social Philosophy and Policy</w:t>
        </w:r>
      </w:hyperlink>
      <w:r w:rsidRPr="00194B79">
        <w:rPr>
          <w:rFonts w:ascii="Times New Roman" w:eastAsia="Arial Unicode MS" w:hAnsi="Times New Roman" w:cs="Times New Roman"/>
          <w:sz w:val="24"/>
          <w:szCs w:val="24"/>
          <w:lang w:val="en-US"/>
        </w:rPr>
        <w:t xml:space="preserve">, Vol. 28, 1:261-289. </w:t>
      </w:r>
    </w:p>
    <w:p w:rsidR="00550B12" w:rsidRPr="00194B79" w:rsidRDefault="00550B12" w:rsidP="00A94DED">
      <w:pPr>
        <w:spacing w:after="0" w:line="240" w:lineRule="auto"/>
        <w:ind w:left="773" w:hangingChars="322" w:hanging="773"/>
        <w:jc w:val="both"/>
        <w:rPr>
          <w:rFonts w:ascii="Times New Roman" w:hAnsi="Times New Roman" w:cs="Times New Roman"/>
          <w:sz w:val="24"/>
          <w:szCs w:val="24"/>
          <w:lang w:val="en-US"/>
        </w:rPr>
      </w:pPr>
      <w:r w:rsidRPr="00194B79">
        <w:rPr>
          <w:rFonts w:ascii="Times New Roman" w:hAnsi="Times New Roman" w:cs="Times New Roman"/>
          <w:sz w:val="24"/>
          <w:szCs w:val="24"/>
          <w:lang w:val="en-US"/>
        </w:rPr>
        <w:t xml:space="preserve">Pocock, J.G.A, 1975, </w:t>
      </w:r>
      <w:r w:rsidRPr="00194B79">
        <w:rPr>
          <w:rFonts w:ascii="Times New Roman" w:hAnsi="Times New Roman" w:cs="Times New Roman"/>
          <w:i/>
          <w:sz w:val="24"/>
          <w:szCs w:val="24"/>
          <w:lang w:val="en-US"/>
        </w:rPr>
        <w:t>The Maquiavellian Moment: Florentine Political Thought and the Atlantic Political Tradition</w:t>
      </w:r>
      <w:r w:rsidRPr="00194B79">
        <w:rPr>
          <w:rFonts w:ascii="Times New Roman" w:hAnsi="Times New Roman" w:cs="Times New Roman"/>
          <w:sz w:val="24"/>
          <w:szCs w:val="24"/>
          <w:lang w:val="en-US"/>
        </w:rPr>
        <w:t>, Princeton: Princeton University Press.</w:t>
      </w:r>
    </w:p>
    <w:p w:rsidR="00550B12" w:rsidRPr="00194B79" w:rsidRDefault="00550B12" w:rsidP="00A94DED">
      <w:pPr>
        <w:spacing w:after="0" w:line="240" w:lineRule="auto"/>
        <w:ind w:left="773" w:hangingChars="322" w:hanging="773"/>
        <w:jc w:val="both"/>
        <w:rPr>
          <w:rFonts w:ascii="Times New Roman" w:hAnsi="Times New Roman" w:cs="Times New Roman"/>
          <w:sz w:val="24"/>
          <w:szCs w:val="24"/>
        </w:rPr>
      </w:pPr>
      <w:r w:rsidRPr="00194B79">
        <w:rPr>
          <w:rFonts w:ascii="Times New Roman" w:hAnsi="Times New Roman" w:cs="Times New Roman"/>
          <w:iCs/>
          <w:sz w:val="24"/>
          <w:szCs w:val="24"/>
          <w:lang w:val="es-ES"/>
        </w:rPr>
        <w:t xml:space="preserve">Salinas, Alejandra, </w:t>
      </w:r>
      <w:r w:rsidRPr="00194B79">
        <w:rPr>
          <w:rFonts w:ascii="Times New Roman" w:hAnsi="Times New Roman" w:cs="Times New Roman"/>
          <w:sz w:val="24"/>
          <w:szCs w:val="24"/>
        </w:rPr>
        <w:t>2007, “Tres visiones contemporáneas sobre el concepto de ciudadanía”, presentada en el VIII Congreso Nacional de Ciencia Política, Buenos Aires.</w:t>
      </w:r>
    </w:p>
    <w:p w:rsidR="00550B12" w:rsidRPr="00194B79" w:rsidRDefault="00550B12" w:rsidP="00A94DED">
      <w:pPr>
        <w:spacing w:after="0" w:line="240" w:lineRule="auto"/>
        <w:ind w:left="773" w:hangingChars="322" w:hanging="773"/>
        <w:jc w:val="both"/>
        <w:rPr>
          <w:rFonts w:ascii="Times New Roman" w:hAnsi="Times New Roman" w:cs="Times New Roman"/>
          <w:sz w:val="24"/>
          <w:szCs w:val="24"/>
          <w:shd w:val="clear" w:color="auto" w:fill="FFFFFF"/>
        </w:rPr>
      </w:pPr>
      <w:r w:rsidRPr="00194B79">
        <w:rPr>
          <w:rFonts w:ascii="Times New Roman" w:hAnsi="Times New Roman" w:cs="Times New Roman"/>
          <w:sz w:val="24"/>
          <w:szCs w:val="24"/>
        </w:rPr>
        <w:t xml:space="preserve">Schweinheim, </w:t>
      </w:r>
      <w:r w:rsidRPr="00194B79">
        <w:rPr>
          <w:rStyle w:val="apple-converted-space"/>
          <w:rFonts w:ascii="Times New Roman" w:hAnsi="Times New Roman" w:cs="Times New Roman"/>
          <w:bCs/>
          <w:i/>
          <w:iCs/>
          <w:sz w:val="24"/>
          <w:szCs w:val="24"/>
        </w:rPr>
        <w:t> </w:t>
      </w:r>
      <w:r w:rsidRPr="00194B79">
        <w:rPr>
          <w:rFonts w:ascii="Times New Roman" w:hAnsi="Times New Roman" w:cs="Times New Roman"/>
          <w:sz w:val="24"/>
          <w:szCs w:val="24"/>
        </w:rPr>
        <w:t xml:space="preserve">Guillermo F., </w:t>
      </w:r>
      <w:r w:rsidRPr="00194B79">
        <w:rPr>
          <w:rStyle w:val="apple-converted-space"/>
          <w:rFonts w:ascii="Times New Roman" w:hAnsi="Times New Roman" w:cs="Times New Roman"/>
          <w:bCs/>
          <w:iCs/>
          <w:sz w:val="24"/>
          <w:szCs w:val="24"/>
        </w:rPr>
        <w:t>2007,</w:t>
      </w:r>
      <w:r w:rsidRPr="00194B79">
        <w:rPr>
          <w:rStyle w:val="apple-converted-space"/>
          <w:rFonts w:ascii="Times New Roman" w:hAnsi="Times New Roman" w:cs="Times New Roman"/>
          <w:bCs/>
          <w:i/>
          <w:iCs/>
          <w:sz w:val="24"/>
          <w:szCs w:val="24"/>
        </w:rPr>
        <w:t xml:space="preserve"> “</w:t>
      </w:r>
      <w:r w:rsidRPr="00194B79">
        <w:rPr>
          <w:rFonts w:ascii="Times New Roman" w:hAnsi="Times New Roman" w:cs="Times New Roman"/>
          <w:sz w:val="24"/>
          <w:szCs w:val="24"/>
        </w:rPr>
        <w:t xml:space="preserve">Reivindicación del populismo, demandas republicanas y construcción institucional del Estado”, </w:t>
      </w:r>
      <w:r w:rsidRPr="00194B79">
        <w:rPr>
          <w:rFonts w:ascii="Times New Roman" w:hAnsi="Times New Roman" w:cs="Times New Roman"/>
          <w:bCs/>
          <w:iCs/>
          <w:sz w:val="24"/>
          <w:szCs w:val="24"/>
        </w:rPr>
        <w:t>Ponencia presentada en el Cuatro Congreso de Administración Pública</w:t>
      </w:r>
      <w:r w:rsidRPr="00194B79">
        <w:rPr>
          <w:rFonts w:ascii="Times New Roman" w:hAnsi="Times New Roman" w:cs="Times New Roman"/>
          <w:sz w:val="24"/>
          <w:szCs w:val="24"/>
        </w:rPr>
        <w:t xml:space="preserve">, en </w:t>
      </w:r>
      <w:hyperlink r:id="rId14" w:history="1">
        <w:r w:rsidRPr="00194B79">
          <w:rPr>
            <w:rStyle w:val="Hipervnculo"/>
            <w:rFonts w:ascii="Times New Roman" w:hAnsi="Times New Roman" w:cs="Times New Roman"/>
            <w:color w:val="auto"/>
            <w:sz w:val="24"/>
            <w:szCs w:val="24"/>
            <w:u w:val="none"/>
            <w:shd w:val="clear" w:color="auto" w:fill="FFFFFF"/>
          </w:rPr>
          <w:t>www.asociacionag.org.ar/pdfcap/4/Schweimhein,%20Guillermo.doc</w:t>
        </w:r>
      </w:hyperlink>
    </w:p>
    <w:p w:rsidR="00550B12" w:rsidRPr="00194B79" w:rsidRDefault="00550B12" w:rsidP="00A94DED">
      <w:pPr>
        <w:spacing w:after="0" w:line="240" w:lineRule="auto"/>
        <w:ind w:left="773" w:hangingChars="322" w:hanging="773"/>
        <w:jc w:val="both"/>
        <w:rPr>
          <w:rFonts w:ascii="Times New Roman" w:hAnsi="Times New Roman" w:cs="Times New Roman"/>
          <w:sz w:val="24"/>
          <w:szCs w:val="24"/>
          <w:shd w:val="clear" w:color="auto" w:fill="FFFFFF"/>
        </w:rPr>
      </w:pPr>
      <w:r w:rsidRPr="00194B79">
        <w:rPr>
          <w:rFonts w:ascii="Times New Roman" w:hAnsi="Times New Roman" w:cs="Times New Roman"/>
          <w:sz w:val="24"/>
          <w:szCs w:val="24"/>
          <w:shd w:val="clear" w:color="auto" w:fill="FFFFFF"/>
        </w:rPr>
        <w:t xml:space="preserve">Serra, Francisco, </w:t>
      </w:r>
      <w:r w:rsidRPr="00194B79">
        <w:rPr>
          <w:rFonts w:ascii="Times New Roman" w:hAnsi="Times New Roman" w:cs="Times New Roman"/>
          <w:sz w:val="24"/>
          <w:szCs w:val="24"/>
        </w:rPr>
        <w:t>2001, “</w:t>
      </w:r>
      <w:r w:rsidRPr="00194B79">
        <w:rPr>
          <w:rFonts w:ascii="Times New Roman" w:hAnsi="Times New Roman" w:cs="Times New Roman"/>
          <w:bCs/>
          <w:sz w:val="24"/>
          <w:szCs w:val="24"/>
        </w:rPr>
        <w:t xml:space="preserve">Adam Smith y la jurisprudencia”, </w:t>
      </w:r>
      <w:r w:rsidRPr="00194B79">
        <w:rPr>
          <w:rFonts w:ascii="Times New Roman" w:hAnsi="Times New Roman" w:cs="Times New Roman"/>
          <w:i/>
          <w:iCs/>
          <w:sz w:val="24"/>
          <w:szCs w:val="24"/>
        </w:rPr>
        <w:t xml:space="preserve">Política y Sociedad, </w:t>
      </w:r>
      <w:r w:rsidR="00D2371A" w:rsidRPr="00194B79">
        <w:rPr>
          <w:rFonts w:ascii="Times New Roman" w:hAnsi="Times New Roman" w:cs="Times New Roman"/>
          <w:sz w:val="24"/>
          <w:szCs w:val="24"/>
        </w:rPr>
        <w:t xml:space="preserve">37, 81-90, </w:t>
      </w:r>
      <w:r w:rsidRPr="00194B79">
        <w:rPr>
          <w:rFonts w:ascii="Times New Roman" w:hAnsi="Times New Roman" w:cs="Times New Roman"/>
          <w:sz w:val="24"/>
          <w:szCs w:val="24"/>
        </w:rPr>
        <w:t>http://revistas.ucm.es/index.php/POSO/article/viewFile/POSO0101230081A/24300.</w:t>
      </w:r>
    </w:p>
    <w:p w:rsidR="00550B12" w:rsidRPr="00194B79" w:rsidRDefault="00550B12" w:rsidP="00A94DED">
      <w:pPr>
        <w:spacing w:after="0" w:line="240" w:lineRule="auto"/>
        <w:ind w:left="773" w:hangingChars="322" w:hanging="773"/>
        <w:jc w:val="both"/>
        <w:rPr>
          <w:rFonts w:ascii="Times New Roman" w:hAnsi="Times New Roman" w:cs="Times New Roman"/>
          <w:i/>
          <w:sz w:val="24"/>
          <w:szCs w:val="24"/>
          <w:lang w:val="en-US"/>
        </w:rPr>
      </w:pPr>
      <w:r w:rsidRPr="00194B79">
        <w:rPr>
          <w:rFonts w:ascii="Times New Roman" w:hAnsi="Times New Roman" w:cs="Times New Roman"/>
          <w:sz w:val="24"/>
          <w:szCs w:val="24"/>
          <w:lang w:val="en-US"/>
        </w:rPr>
        <w:t>Skinner, Quentin, 1998,</w:t>
      </w:r>
      <w:r w:rsidRPr="00194B79">
        <w:rPr>
          <w:rFonts w:ascii="Times New Roman" w:hAnsi="Times New Roman" w:cs="Times New Roman"/>
          <w:i/>
          <w:sz w:val="24"/>
          <w:szCs w:val="24"/>
          <w:lang w:val="en-US"/>
        </w:rPr>
        <w:t xml:space="preserve"> Liberalism before Liberalism</w:t>
      </w:r>
      <w:r w:rsidRPr="00194B79">
        <w:rPr>
          <w:rFonts w:ascii="Times New Roman" w:hAnsi="Times New Roman" w:cs="Times New Roman"/>
          <w:sz w:val="24"/>
          <w:szCs w:val="24"/>
          <w:lang w:val="en-US"/>
        </w:rPr>
        <w:t>, Cambridge: Cambridge University Press.</w:t>
      </w:r>
    </w:p>
    <w:p w:rsidR="00550B12" w:rsidRPr="00194B79" w:rsidRDefault="00F21859" w:rsidP="00A94DED">
      <w:pPr>
        <w:autoSpaceDE w:val="0"/>
        <w:autoSpaceDN w:val="0"/>
        <w:adjustRightInd w:val="0"/>
        <w:spacing w:after="0" w:line="240" w:lineRule="auto"/>
        <w:ind w:left="773" w:hangingChars="322" w:hanging="773"/>
        <w:jc w:val="both"/>
        <w:rPr>
          <w:rFonts w:ascii="Times New Roman" w:hAnsi="Times New Roman" w:cs="Times New Roman"/>
          <w:sz w:val="24"/>
          <w:szCs w:val="24"/>
          <w:shd w:val="clear" w:color="auto" w:fill="FFFFFF"/>
          <w:lang w:val="en-US"/>
        </w:rPr>
      </w:pPr>
      <w:r w:rsidRPr="00194B79">
        <w:rPr>
          <w:rFonts w:ascii="Times New Roman" w:hAnsi="Times New Roman" w:cs="Times New Roman"/>
          <w:sz w:val="24"/>
          <w:szCs w:val="24"/>
          <w:shd w:val="clear" w:color="auto" w:fill="FFFFFF"/>
          <w:lang w:val="en-US"/>
        </w:rPr>
        <w:t>Smith, Adam, 1981</w:t>
      </w:r>
      <w:r w:rsidR="00550B12" w:rsidRPr="00194B79">
        <w:rPr>
          <w:rFonts w:ascii="Times New Roman" w:hAnsi="Times New Roman" w:cs="Times New Roman"/>
          <w:sz w:val="24"/>
          <w:szCs w:val="24"/>
          <w:shd w:val="clear" w:color="auto" w:fill="FFFFFF"/>
          <w:lang w:val="en-US"/>
        </w:rPr>
        <w:t xml:space="preserve"> (1776), </w:t>
      </w:r>
      <w:r w:rsidR="00550B12" w:rsidRPr="00194B79">
        <w:rPr>
          <w:rStyle w:val="nfasis"/>
          <w:rFonts w:ascii="Times New Roman" w:hAnsi="Times New Roman" w:cs="Times New Roman"/>
          <w:sz w:val="24"/>
          <w:szCs w:val="24"/>
          <w:shd w:val="clear" w:color="auto" w:fill="FFFFFF"/>
          <w:lang w:val="en-US"/>
        </w:rPr>
        <w:t>An Inquiry into the Nature and C</w:t>
      </w:r>
      <w:r w:rsidRPr="00194B79">
        <w:rPr>
          <w:rStyle w:val="nfasis"/>
          <w:rFonts w:ascii="Times New Roman" w:hAnsi="Times New Roman" w:cs="Times New Roman"/>
          <w:sz w:val="24"/>
          <w:szCs w:val="24"/>
          <w:shd w:val="clear" w:color="auto" w:fill="FFFFFF"/>
          <w:lang w:val="en-US"/>
        </w:rPr>
        <w:t xml:space="preserve">auses of the Wealth of Nations, </w:t>
      </w:r>
      <w:r w:rsidRPr="00194B79">
        <w:rPr>
          <w:rFonts w:ascii="Times New Roman" w:hAnsi="Times New Roman" w:cs="Times New Roman"/>
          <w:iCs/>
          <w:sz w:val="24"/>
          <w:szCs w:val="24"/>
          <w:lang w:val="en-US"/>
        </w:rPr>
        <w:t>eds. R.H. Campbell y A.S. Skinner,</w:t>
      </w:r>
      <w:r w:rsidR="00550B12" w:rsidRPr="00194B79">
        <w:rPr>
          <w:rStyle w:val="nfasis"/>
          <w:rFonts w:ascii="Times New Roman" w:hAnsi="Times New Roman" w:cs="Times New Roman"/>
          <w:sz w:val="24"/>
          <w:szCs w:val="24"/>
          <w:shd w:val="clear" w:color="auto" w:fill="FFFFFF"/>
          <w:lang w:val="en-US"/>
        </w:rPr>
        <w:t xml:space="preserve"> </w:t>
      </w:r>
      <w:r w:rsidRPr="00194B79">
        <w:rPr>
          <w:rFonts w:ascii="Times New Roman" w:hAnsi="Times New Roman" w:cs="Times New Roman"/>
          <w:iCs/>
          <w:sz w:val="24"/>
          <w:szCs w:val="24"/>
          <w:lang w:val="en-US"/>
        </w:rPr>
        <w:t xml:space="preserve">The </w:t>
      </w:r>
      <w:r w:rsidRPr="00194B79">
        <w:rPr>
          <w:rFonts w:ascii="Times New Roman" w:hAnsi="Times New Roman" w:cs="Times New Roman"/>
          <w:sz w:val="24"/>
          <w:szCs w:val="24"/>
          <w:lang w:val="en-US" w:eastAsia="es-ES"/>
        </w:rPr>
        <w:t xml:space="preserve">Glasgow Edition of the Works and Correspondence </w:t>
      </w:r>
      <w:r w:rsidRPr="00194B79">
        <w:rPr>
          <w:rFonts w:ascii="Times New Roman" w:hAnsi="Times New Roman" w:cs="Times New Roman"/>
          <w:iCs/>
          <w:sz w:val="24"/>
          <w:szCs w:val="24"/>
          <w:lang w:val="en-US"/>
        </w:rPr>
        <w:t xml:space="preserve">of Adam Smith, </w:t>
      </w:r>
      <w:r w:rsidRPr="00194B79">
        <w:rPr>
          <w:rFonts w:ascii="Times New Roman" w:hAnsi="Times New Roman" w:cs="Times New Roman"/>
          <w:sz w:val="24"/>
          <w:szCs w:val="24"/>
          <w:shd w:val="clear" w:color="auto" w:fill="FFFFFF"/>
          <w:lang w:val="en-US"/>
        </w:rPr>
        <w:t>Vol. I-II,</w:t>
      </w:r>
      <w:r w:rsidRPr="00194B79">
        <w:rPr>
          <w:rFonts w:ascii="Times New Roman" w:hAnsi="Times New Roman" w:cs="Times New Roman"/>
          <w:iCs/>
          <w:sz w:val="24"/>
          <w:szCs w:val="24"/>
          <w:lang w:val="en-US"/>
        </w:rPr>
        <w:t xml:space="preserve"> Indianapolis: Liberty Fund.</w:t>
      </w:r>
    </w:p>
    <w:p w:rsidR="00550B12" w:rsidRPr="00194B79" w:rsidRDefault="00550B12" w:rsidP="00A94DED">
      <w:pPr>
        <w:spacing w:after="0" w:line="240" w:lineRule="auto"/>
        <w:ind w:left="773" w:hangingChars="322" w:hanging="773"/>
        <w:jc w:val="both"/>
        <w:rPr>
          <w:rFonts w:ascii="Times New Roman" w:hAnsi="Times New Roman" w:cs="Times New Roman"/>
          <w:iCs/>
          <w:sz w:val="24"/>
          <w:szCs w:val="24"/>
          <w:lang w:val="en-US"/>
        </w:rPr>
      </w:pPr>
      <w:r w:rsidRPr="00194B79">
        <w:rPr>
          <w:rFonts w:ascii="Times New Roman" w:eastAsia="Times New Roman" w:hAnsi="Times New Roman" w:cs="Times New Roman"/>
          <w:sz w:val="24"/>
          <w:szCs w:val="24"/>
          <w:lang w:val="en-US" w:eastAsia="es-AR"/>
        </w:rPr>
        <w:t>Smith</w:t>
      </w:r>
      <w:r w:rsidRPr="00194B79">
        <w:rPr>
          <w:rFonts w:ascii="Times New Roman" w:hAnsi="Times New Roman" w:cs="Times New Roman"/>
          <w:iCs/>
          <w:sz w:val="24"/>
          <w:szCs w:val="24"/>
          <w:lang w:val="en-US"/>
        </w:rPr>
        <w:t>, Adam</w:t>
      </w:r>
      <w:r w:rsidRPr="00194B79">
        <w:rPr>
          <w:rFonts w:ascii="Times New Roman" w:hAnsi="Times New Roman" w:cs="Times New Roman"/>
          <w:i/>
          <w:iCs/>
          <w:sz w:val="24"/>
          <w:szCs w:val="24"/>
          <w:lang w:val="en-US"/>
        </w:rPr>
        <w:t xml:space="preserve">, </w:t>
      </w:r>
      <w:r w:rsidRPr="00194B79">
        <w:rPr>
          <w:rFonts w:ascii="Times New Roman" w:hAnsi="Times New Roman" w:cs="Times New Roman"/>
          <w:iCs/>
          <w:sz w:val="24"/>
          <w:szCs w:val="24"/>
          <w:lang w:val="en-US"/>
        </w:rPr>
        <w:t xml:space="preserve">1982 (1762-3, 1766), </w:t>
      </w:r>
      <w:r w:rsidRPr="00194B79">
        <w:rPr>
          <w:rFonts w:ascii="Times New Roman" w:hAnsi="Times New Roman" w:cs="Times New Roman"/>
          <w:i/>
          <w:sz w:val="24"/>
          <w:szCs w:val="24"/>
          <w:lang w:val="en-US" w:eastAsia="es-ES"/>
        </w:rPr>
        <w:t>Lectures on Jurisprudence</w:t>
      </w:r>
      <w:r w:rsidRPr="00194B79">
        <w:rPr>
          <w:rFonts w:ascii="Times New Roman" w:hAnsi="Times New Roman" w:cs="Times New Roman"/>
          <w:sz w:val="24"/>
          <w:szCs w:val="24"/>
          <w:lang w:val="en-US" w:eastAsia="es-ES"/>
        </w:rPr>
        <w:t xml:space="preserve">, </w:t>
      </w:r>
      <w:r w:rsidRPr="00194B79">
        <w:rPr>
          <w:rFonts w:ascii="Times New Roman" w:hAnsi="Times New Roman" w:cs="Times New Roman"/>
          <w:iCs/>
          <w:sz w:val="24"/>
          <w:szCs w:val="24"/>
          <w:lang w:val="en-US"/>
        </w:rPr>
        <w:t>ed</w:t>
      </w:r>
      <w:r w:rsidR="00F21859" w:rsidRPr="00194B79">
        <w:rPr>
          <w:rFonts w:ascii="Times New Roman" w:hAnsi="Times New Roman" w:cs="Times New Roman"/>
          <w:iCs/>
          <w:sz w:val="24"/>
          <w:szCs w:val="24"/>
          <w:lang w:val="en-US"/>
        </w:rPr>
        <w:t>s</w:t>
      </w:r>
      <w:r w:rsidRPr="00194B79">
        <w:rPr>
          <w:rFonts w:ascii="Times New Roman" w:hAnsi="Times New Roman" w:cs="Times New Roman"/>
          <w:iCs/>
          <w:sz w:val="24"/>
          <w:szCs w:val="24"/>
          <w:lang w:val="en-US"/>
        </w:rPr>
        <w:t xml:space="preserve">. R.L. Meek,, D.D. </w:t>
      </w:r>
      <w:r w:rsidR="00F21859" w:rsidRPr="00194B79">
        <w:rPr>
          <w:rFonts w:ascii="Times New Roman" w:hAnsi="Times New Roman" w:cs="Times New Roman"/>
          <w:iCs/>
          <w:sz w:val="24"/>
          <w:szCs w:val="24"/>
          <w:lang w:val="en-US"/>
        </w:rPr>
        <w:t xml:space="preserve">Raphael y P.G.Stein, The </w:t>
      </w:r>
      <w:r w:rsidRPr="00194B79">
        <w:rPr>
          <w:rFonts w:ascii="Times New Roman" w:hAnsi="Times New Roman" w:cs="Times New Roman"/>
          <w:sz w:val="24"/>
          <w:szCs w:val="24"/>
          <w:lang w:val="en-US" w:eastAsia="es-ES"/>
        </w:rPr>
        <w:t xml:space="preserve">Glasgow Edition of the Works and Correspondence </w:t>
      </w:r>
      <w:r w:rsidRPr="00194B79">
        <w:rPr>
          <w:rFonts w:ascii="Times New Roman" w:hAnsi="Times New Roman" w:cs="Times New Roman"/>
          <w:iCs/>
          <w:sz w:val="24"/>
          <w:szCs w:val="24"/>
          <w:lang w:val="en-US"/>
        </w:rPr>
        <w:t xml:space="preserve">of Adam Smith, </w:t>
      </w:r>
      <w:r w:rsidR="00F21859" w:rsidRPr="00194B79">
        <w:rPr>
          <w:rFonts w:ascii="Times New Roman" w:hAnsi="Times New Roman" w:cs="Times New Roman"/>
          <w:iCs/>
          <w:sz w:val="24"/>
          <w:szCs w:val="24"/>
          <w:lang w:val="en-US"/>
        </w:rPr>
        <w:t xml:space="preserve">vol. V, </w:t>
      </w:r>
      <w:r w:rsidRPr="00194B79">
        <w:rPr>
          <w:rFonts w:ascii="Times New Roman" w:hAnsi="Times New Roman" w:cs="Times New Roman"/>
          <w:iCs/>
          <w:sz w:val="24"/>
          <w:szCs w:val="24"/>
          <w:lang w:val="en-US"/>
        </w:rPr>
        <w:t>Indianapolis: Liberty Fund.</w:t>
      </w:r>
    </w:p>
    <w:p w:rsidR="00550B12" w:rsidRPr="00194B79" w:rsidRDefault="00550B12" w:rsidP="00A94DED">
      <w:pPr>
        <w:autoSpaceDE w:val="0"/>
        <w:autoSpaceDN w:val="0"/>
        <w:adjustRightInd w:val="0"/>
        <w:spacing w:after="0" w:line="240" w:lineRule="auto"/>
        <w:ind w:left="773" w:hangingChars="322" w:hanging="773"/>
        <w:jc w:val="both"/>
        <w:rPr>
          <w:rFonts w:ascii="Times New Roman" w:hAnsi="Times New Roman" w:cs="Times New Roman"/>
          <w:iCs/>
          <w:sz w:val="24"/>
          <w:szCs w:val="24"/>
          <w:lang w:val="en-US"/>
        </w:rPr>
      </w:pPr>
      <w:r w:rsidRPr="00194B79">
        <w:rPr>
          <w:rFonts w:ascii="Times New Roman" w:hAnsi="Times New Roman" w:cs="Times New Roman"/>
          <w:sz w:val="24"/>
          <w:szCs w:val="24"/>
          <w:shd w:val="clear" w:color="auto" w:fill="FFFFFF"/>
          <w:lang w:val="en-US"/>
        </w:rPr>
        <w:t xml:space="preserve">Smith, Adam, </w:t>
      </w:r>
      <w:r w:rsidRPr="00194B79">
        <w:rPr>
          <w:rFonts w:ascii="Times New Roman" w:hAnsi="Times New Roman" w:cs="Times New Roman"/>
          <w:iCs/>
          <w:sz w:val="24"/>
          <w:szCs w:val="24"/>
          <w:lang w:val="en-US"/>
        </w:rPr>
        <w:t xml:space="preserve">1982 (1790), </w:t>
      </w:r>
      <w:r w:rsidRPr="00194B79">
        <w:rPr>
          <w:rFonts w:ascii="Times New Roman" w:hAnsi="Times New Roman" w:cs="Times New Roman"/>
          <w:i/>
          <w:iCs/>
          <w:sz w:val="24"/>
          <w:szCs w:val="24"/>
          <w:lang w:val="en-US"/>
        </w:rPr>
        <w:t>The Theory of Moral Sentiments</w:t>
      </w:r>
      <w:r w:rsidRPr="00194B79">
        <w:rPr>
          <w:rFonts w:ascii="Times New Roman" w:hAnsi="Times New Roman" w:cs="Times New Roman"/>
          <w:iCs/>
          <w:sz w:val="24"/>
          <w:szCs w:val="24"/>
          <w:lang w:val="en-US"/>
        </w:rPr>
        <w:t>, ed</w:t>
      </w:r>
      <w:r w:rsidR="00F21859" w:rsidRPr="00194B79">
        <w:rPr>
          <w:rFonts w:ascii="Times New Roman" w:hAnsi="Times New Roman" w:cs="Times New Roman"/>
          <w:iCs/>
          <w:sz w:val="24"/>
          <w:szCs w:val="24"/>
          <w:lang w:val="en-US"/>
        </w:rPr>
        <w:t>s</w:t>
      </w:r>
      <w:r w:rsidRPr="00194B79">
        <w:rPr>
          <w:rFonts w:ascii="Times New Roman" w:hAnsi="Times New Roman" w:cs="Times New Roman"/>
          <w:iCs/>
          <w:sz w:val="24"/>
          <w:szCs w:val="24"/>
          <w:lang w:val="en-US"/>
        </w:rPr>
        <w:t xml:space="preserve">. D.D. Raphael </w:t>
      </w:r>
      <w:r w:rsidR="00F21859" w:rsidRPr="00194B79">
        <w:rPr>
          <w:rFonts w:ascii="Times New Roman" w:hAnsi="Times New Roman" w:cs="Times New Roman"/>
          <w:iCs/>
          <w:sz w:val="24"/>
          <w:szCs w:val="24"/>
          <w:lang w:val="en-US"/>
        </w:rPr>
        <w:t xml:space="preserve">y A.L. Macfie, The </w:t>
      </w:r>
      <w:r w:rsidRPr="00194B79">
        <w:rPr>
          <w:rFonts w:ascii="Times New Roman" w:hAnsi="Times New Roman" w:cs="Times New Roman"/>
          <w:iCs/>
          <w:sz w:val="24"/>
          <w:szCs w:val="24"/>
          <w:lang w:val="en-US"/>
        </w:rPr>
        <w:t>Glasgow Edition of the Works and Correspondence of Adam Smith,</w:t>
      </w:r>
      <w:r w:rsidR="00F21859" w:rsidRPr="00194B79">
        <w:rPr>
          <w:rFonts w:ascii="Times New Roman" w:hAnsi="Times New Roman" w:cs="Times New Roman"/>
          <w:iCs/>
          <w:sz w:val="24"/>
          <w:szCs w:val="24"/>
          <w:lang w:val="en-US"/>
        </w:rPr>
        <w:t xml:space="preserve"> vol. I,</w:t>
      </w:r>
      <w:r w:rsidRPr="00194B79">
        <w:rPr>
          <w:rFonts w:ascii="Times New Roman" w:hAnsi="Times New Roman" w:cs="Times New Roman"/>
          <w:iCs/>
          <w:sz w:val="24"/>
          <w:szCs w:val="24"/>
          <w:lang w:val="en-US"/>
        </w:rPr>
        <w:t xml:space="preserve"> Indianapolis: Liberty Fund.</w:t>
      </w:r>
      <w:r w:rsidR="00A330F5" w:rsidRPr="00194B79">
        <w:rPr>
          <w:rFonts w:ascii="Times New Roman" w:hAnsi="Times New Roman" w:cs="Times New Roman"/>
          <w:iCs/>
          <w:sz w:val="24"/>
          <w:szCs w:val="24"/>
          <w:lang w:val="en-US"/>
        </w:rPr>
        <w:tab/>
      </w:r>
    </w:p>
    <w:p w:rsidR="00A330F5" w:rsidRPr="00194B79" w:rsidRDefault="00A330F5" w:rsidP="00A94DED">
      <w:pPr>
        <w:autoSpaceDE w:val="0"/>
        <w:autoSpaceDN w:val="0"/>
        <w:adjustRightInd w:val="0"/>
        <w:spacing w:after="0" w:line="240" w:lineRule="auto"/>
        <w:ind w:left="773" w:hangingChars="322" w:hanging="773"/>
        <w:jc w:val="both"/>
        <w:rPr>
          <w:rFonts w:ascii="Times New Roman" w:eastAsia="Times New Roman" w:hAnsi="Times New Roman" w:cs="Times New Roman"/>
          <w:sz w:val="24"/>
          <w:szCs w:val="24"/>
          <w:lang w:val="en-US" w:eastAsia="es-AR"/>
        </w:rPr>
      </w:pPr>
      <w:r w:rsidRPr="00194B79">
        <w:rPr>
          <w:rFonts w:ascii="Times New Roman" w:eastAsia="Times New Roman" w:hAnsi="Times New Roman" w:cs="Times New Roman"/>
          <w:sz w:val="24"/>
          <w:szCs w:val="24"/>
          <w:lang w:val="en-US" w:eastAsia="es-AR"/>
        </w:rPr>
        <w:t xml:space="preserve">Sen, Amartya, 2010, "Adam Smith and the Contemporary World", </w:t>
      </w:r>
      <w:r w:rsidRPr="00194B79">
        <w:rPr>
          <w:rFonts w:ascii="Times New Roman" w:eastAsia="Times New Roman" w:hAnsi="Times New Roman" w:cs="Times New Roman"/>
          <w:i/>
          <w:sz w:val="24"/>
          <w:szCs w:val="24"/>
          <w:lang w:val="en-US" w:eastAsia="es-AR"/>
        </w:rPr>
        <w:t>Erasmus Journal for Philosophy and Economics,</w:t>
      </w:r>
      <w:r w:rsidRPr="00194B79">
        <w:rPr>
          <w:rFonts w:ascii="Times New Roman" w:eastAsia="Times New Roman" w:hAnsi="Times New Roman" w:cs="Times New Roman"/>
          <w:sz w:val="24"/>
          <w:szCs w:val="24"/>
          <w:lang w:val="en-US" w:eastAsia="es-AR"/>
        </w:rPr>
        <w:t xml:space="preserve"> Vol. 3 (1): 50-67, http://ejpe.org/pdf/3-1-art-3.pdf</w:t>
      </w:r>
      <w:r w:rsidRPr="00194B79">
        <w:rPr>
          <w:rFonts w:ascii="Times New Roman" w:eastAsia="Times New Roman" w:hAnsi="Times New Roman" w:cs="Times New Roman"/>
          <w:sz w:val="24"/>
          <w:szCs w:val="24"/>
          <w:lang w:val="en-US" w:eastAsia="es-AR"/>
        </w:rPr>
        <w:tab/>
      </w:r>
    </w:p>
    <w:p w:rsidR="00446493" w:rsidRPr="00194B79" w:rsidRDefault="00446493" w:rsidP="00A94DED">
      <w:pPr>
        <w:autoSpaceDE w:val="0"/>
        <w:autoSpaceDN w:val="0"/>
        <w:adjustRightInd w:val="0"/>
        <w:spacing w:after="0" w:line="240" w:lineRule="auto"/>
        <w:ind w:left="773" w:hangingChars="322" w:hanging="773"/>
        <w:jc w:val="both"/>
        <w:rPr>
          <w:rFonts w:ascii="Times New Roman" w:eastAsia="Times New Roman" w:hAnsi="Times New Roman" w:cs="Times New Roman"/>
          <w:sz w:val="24"/>
          <w:szCs w:val="24"/>
          <w:lang w:val="en-US" w:eastAsia="es-AR"/>
        </w:rPr>
      </w:pPr>
    </w:p>
    <w:p w:rsidR="00446493" w:rsidRPr="00AA1806" w:rsidRDefault="00446493" w:rsidP="00A94DED">
      <w:pPr>
        <w:autoSpaceDE w:val="0"/>
        <w:autoSpaceDN w:val="0"/>
        <w:adjustRightInd w:val="0"/>
        <w:spacing w:after="0" w:line="240" w:lineRule="auto"/>
        <w:ind w:left="773" w:hangingChars="322" w:hanging="773"/>
        <w:jc w:val="both"/>
        <w:rPr>
          <w:rFonts w:ascii="Times New Roman" w:eastAsia="Times New Roman" w:hAnsi="Times New Roman" w:cs="Times New Roman"/>
          <w:sz w:val="24"/>
          <w:szCs w:val="24"/>
          <w:lang w:val="en-US" w:eastAsia="es-AR"/>
        </w:rPr>
      </w:pPr>
    </w:p>
    <w:p w:rsidR="00DD3213" w:rsidRPr="00AA1806" w:rsidRDefault="00DD3213" w:rsidP="00A94DED">
      <w:pPr>
        <w:spacing w:after="0" w:line="240" w:lineRule="auto"/>
        <w:ind w:firstLine="709"/>
        <w:jc w:val="both"/>
        <w:rPr>
          <w:rFonts w:ascii="Times New Roman" w:hAnsi="Times New Roman" w:cs="Times New Roman"/>
          <w:bCs/>
          <w:sz w:val="24"/>
          <w:szCs w:val="24"/>
          <w:lang w:val="en-US"/>
        </w:rPr>
      </w:pPr>
    </w:p>
    <w:p w:rsidR="00A330F5" w:rsidRPr="00AA1806" w:rsidRDefault="00A330F5" w:rsidP="00A94DED">
      <w:pPr>
        <w:spacing w:after="0" w:line="240" w:lineRule="auto"/>
        <w:ind w:firstLine="709"/>
        <w:jc w:val="both"/>
        <w:rPr>
          <w:rFonts w:ascii="Times New Roman" w:hAnsi="Times New Roman" w:cs="Times New Roman"/>
          <w:bCs/>
          <w:sz w:val="24"/>
          <w:szCs w:val="24"/>
          <w:lang w:val="en-US"/>
        </w:rPr>
      </w:pPr>
    </w:p>
    <w:p w:rsidR="00A330F5" w:rsidRPr="00AA1806" w:rsidRDefault="00A330F5" w:rsidP="00A94DED">
      <w:pPr>
        <w:spacing w:after="0" w:line="240" w:lineRule="auto"/>
        <w:jc w:val="both"/>
        <w:rPr>
          <w:rFonts w:ascii="Times New Roman" w:hAnsi="Times New Roman" w:cs="Times New Roman"/>
          <w:bCs/>
          <w:sz w:val="24"/>
          <w:szCs w:val="24"/>
          <w:lang w:val="en-US"/>
        </w:rPr>
      </w:pPr>
    </w:p>
    <w:p w:rsidR="00A330F5" w:rsidRPr="00AA1806" w:rsidRDefault="00D2371A" w:rsidP="00A94DED">
      <w:pPr>
        <w:spacing w:after="0" w:line="240" w:lineRule="auto"/>
        <w:ind w:firstLine="709"/>
        <w:jc w:val="both"/>
        <w:rPr>
          <w:rFonts w:ascii="Times New Roman" w:hAnsi="Times New Roman" w:cs="Times New Roman"/>
          <w:bCs/>
          <w:sz w:val="24"/>
          <w:szCs w:val="24"/>
          <w:lang w:val="en-US"/>
        </w:rPr>
      </w:pPr>
      <w:r w:rsidRPr="00AA1806">
        <w:rPr>
          <w:rFonts w:ascii="Times New Roman" w:hAnsi="Times New Roman" w:cs="Times New Roman"/>
          <w:bCs/>
          <w:sz w:val="24"/>
          <w:szCs w:val="24"/>
          <w:lang w:val="en-US"/>
        </w:rPr>
        <w:t xml:space="preserve"> </w:t>
      </w:r>
      <w:r w:rsidR="00A330F5" w:rsidRPr="00AA1806">
        <w:rPr>
          <w:rFonts w:ascii="Times New Roman" w:hAnsi="Times New Roman" w:cs="Times New Roman"/>
          <w:bCs/>
          <w:sz w:val="24"/>
          <w:szCs w:val="24"/>
          <w:lang w:val="en-US"/>
        </w:rPr>
        <w:t xml:space="preserve"> </w:t>
      </w:r>
      <w:r w:rsidRPr="00AA1806">
        <w:rPr>
          <w:rFonts w:ascii="Times New Roman" w:hAnsi="Times New Roman" w:cs="Times New Roman"/>
          <w:bCs/>
          <w:sz w:val="24"/>
          <w:szCs w:val="24"/>
          <w:lang w:val="en-US"/>
        </w:rPr>
        <w:t xml:space="preserve"> </w:t>
      </w:r>
      <w:r w:rsidR="00A330F5" w:rsidRPr="00AA1806">
        <w:rPr>
          <w:rFonts w:ascii="Times New Roman" w:hAnsi="Times New Roman" w:cs="Times New Roman"/>
          <w:bCs/>
          <w:sz w:val="24"/>
          <w:szCs w:val="24"/>
          <w:lang w:val="en-US"/>
        </w:rPr>
        <w:t xml:space="preserve"> </w:t>
      </w:r>
      <w:r w:rsidRPr="00AA1806">
        <w:rPr>
          <w:rFonts w:ascii="Times New Roman" w:hAnsi="Times New Roman" w:cs="Times New Roman"/>
          <w:bCs/>
          <w:sz w:val="24"/>
          <w:szCs w:val="24"/>
          <w:lang w:val="en-US"/>
        </w:rPr>
        <w:t xml:space="preserve">  </w:t>
      </w:r>
    </w:p>
    <w:sectPr w:rsidR="00A330F5" w:rsidRPr="00AA1806" w:rsidSect="000D56B0">
      <w:headerReference w:type="even" r:id="rId15"/>
      <w:headerReference w:type="default" r:id="rId16"/>
      <w:footerReference w:type="even" r:id="rId17"/>
      <w:footerReference w:type="default" r:id="rId18"/>
      <w:headerReference w:type="first" r:id="rId19"/>
      <w:footerReference w:type="first" r:id="rId20"/>
      <w:pgSz w:w="11907" w:h="16839"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57" w:rsidRDefault="00A77557" w:rsidP="00AB1C6C">
      <w:pPr>
        <w:spacing w:after="0" w:line="240" w:lineRule="auto"/>
      </w:pPr>
      <w:r>
        <w:separator/>
      </w:r>
    </w:p>
  </w:endnote>
  <w:endnote w:type="continuationSeparator" w:id="0">
    <w:p w:rsidR="00A77557" w:rsidRDefault="00A77557" w:rsidP="00AB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Italic">
    <w:altName w:val="Arial Unicode MS"/>
    <w:panose1 w:val="00000000000000000000"/>
    <w:charset w:val="80"/>
    <w:family w:val="auto"/>
    <w:notTrueType/>
    <w:pitch w:val="default"/>
    <w:sig w:usb0="00000003" w:usb1="08070000" w:usb2="00000010" w:usb3="00000000" w:csb0="00020001" w:csb1="00000000"/>
  </w:font>
  <w:font w:name="SymbolMT">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5A" w:rsidRDefault="009073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512756"/>
      <w:docPartObj>
        <w:docPartGallery w:val="Page Numbers (Bottom of Page)"/>
        <w:docPartUnique/>
      </w:docPartObj>
    </w:sdtPr>
    <w:sdtEndPr/>
    <w:sdtContent>
      <w:p w:rsidR="0090735A" w:rsidRDefault="0090735A">
        <w:pPr>
          <w:pStyle w:val="Piedepgina"/>
          <w:jc w:val="right"/>
        </w:pPr>
        <w:r>
          <w:fldChar w:fldCharType="begin"/>
        </w:r>
        <w:r>
          <w:instrText>PAGE   \* MERGEFORMAT</w:instrText>
        </w:r>
        <w:r>
          <w:fldChar w:fldCharType="separate"/>
        </w:r>
        <w:r w:rsidR="00AA1806" w:rsidRPr="00AA1806">
          <w:rPr>
            <w:noProof/>
            <w:lang w:val="es-ES"/>
          </w:rPr>
          <w:t>4</w:t>
        </w:r>
        <w:r>
          <w:rPr>
            <w:noProof/>
            <w:lang w:val="es-ES"/>
          </w:rPr>
          <w:fldChar w:fldCharType="end"/>
        </w:r>
      </w:p>
    </w:sdtContent>
  </w:sdt>
  <w:p w:rsidR="0090735A" w:rsidRDefault="009073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5A" w:rsidRDefault="00907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57" w:rsidRDefault="00A77557" w:rsidP="00AB1C6C">
      <w:pPr>
        <w:spacing w:after="0" w:line="240" w:lineRule="auto"/>
      </w:pPr>
      <w:r>
        <w:separator/>
      </w:r>
    </w:p>
  </w:footnote>
  <w:footnote w:type="continuationSeparator" w:id="0">
    <w:p w:rsidR="00A77557" w:rsidRDefault="00A77557" w:rsidP="00AB1C6C">
      <w:pPr>
        <w:spacing w:after="0" w:line="240" w:lineRule="auto"/>
      </w:pPr>
      <w:r>
        <w:continuationSeparator/>
      </w:r>
    </w:p>
  </w:footnote>
  <w:footnote w:id="1">
    <w:p w:rsidR="0090735A" w:rsidRPr="0090735A" w:rsidRDefault="0090735A" w:rsidP="00C37530">
      <w:pPr>
        <w:autoSpaceDE w:val="0"/>
        <w:autoSpaceDN w:val="0"/>
        <w:adjustRightInd w:val="0"/>
        <w:spacing w:after="0" w:line="240" w:lineRule="auto"/>
        <w:jc w:val="both"/>
        <w:rPr>
          <w:rFonts w:ascii="Times New Roman" w:hAnsi="Times New Roman" w:cs="Times New Roman"/>
          <w:lang w:val="es-ES"/>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w:t>
      </w:r>
      <w:r w:rsidRPr="0090735A">
        <w:rPr>
          <w:rFonts w:ascii="Times New Roman" w:eastAsia="Times-Italic" w:hAnsi="Times New Roman" w:cs="Times New Roman"/>
          <w:iCs/>
        </w:rPr>
        <w:t>Fuentes Laíño habla de</w:t>
      </w:r>
      <w:r w:rsidRPr="0090735A">
        <w:rPr>
          <w:rFonts w:ascii="Times New Roman" w:hAnsi="Times New Roman" w:cs="Times New Roman"/>
        </w:rPr>
        <w:t xml:space="preserve"> una ciudadanía virtuosa y activa donde se desdibujen las dicotomías privado/público, vida buena/justicia, moral/derecho, sociedad civil/Estado, y concluye: “</w:t>
      </w:r>
      <w:r w:rsidRPr="0090735A">
        <w:rPr>
          <w:rFonts w:ascii="Times New Roman" w:hAnsi="Times New Roman" w:cs="Times New Roman"/>
          <w:lang w:val="es-ES"/>
        </w:rPr>
        <w:t>Las virtudes democráticas, entre ellas, la participación política, resultan compatibles con los valores de la autonomía y del pluralismo…”</w:t>
      </w:r>
      <w:r w:rsidRPr="0090735A">
        <w:rPr>
          <w:rFonts w:ascii="Times New Roman" w:hAnsi="Times New Roman" w:cs="Times New Roman"/>
        </w:rPr>
        <w:t xml:space="preserve"> (</w:t>
      </w:r>
      <w:r w:rsidRPr="0090735A">
        <w:rPr>
          <w:rStyle w:val="apple-converted-space"/>
          <w:rFonts w:ascii="Times New Roman" w:hAnsi="Times New Roman" w:cs="Times New Roman"/>
          <w:bCs/>
          <w:iCs/>
          <w:lang w:val="es-ES"/>
        </w:rPr>
        <w:t>2009</w:t>
      </w:r>
      <w:r w:rsidRPr="0090735A">
        <w:rPr>
          <w:rFonts w:ascii="Times New Roman" w:hAnsi="Times New Roman" w:cs="Times New Roman"/>
        </w:rPr>
        <w:t>:193-194). Cfr. G.</w:t>
      </w:r>
      <w:r w:rsidRPr="0090735A">
        <w:rPr>
          <w:rFonts w:ascii="Times New Roman" w:hAnsi="Times New Roman" w:cs="Times New Roman"/>
          <w:lang w:val="es-ES"/>
        </w:rPr>
        <w:t xml:space="preserve"> Schweinheim</w:t>
      </w:r>
      <w:r w:rsidRPr="0090735A">
        <w:rPr>
          <w:rFonts w:ascii="Times New Roman" w:hAnsi="Times New Roman" w:cs="Times New Roman"/>
        </w:rPr>
        <w:t>; “</w:t>
      </w:r>
      <w:r w:rsidRPr="0090735A">
        <w:rPr>
          <w:rFonts w:ascii="Times New Roman" w:eastAsia="Calibri" w:hAnsi="Times New Roman" w:cs="Times New Roman"/>
          <w:lang w:val="es-ES"/>
        </w:rPr>
        <w:t>pareciera posible una confluencia posible entre los neo-populistas y el republicanismo igualitario, deliberativo y participativo”</w:t>
      </w:r>
      <w:r w:rsidRPr="0090735A">
        <w:rPr>
          <w:rFonts w:ascii="Times New Roman" w:hAnsi="Times New Roman" w:cs="Times New Roman"/>
          <w:color w:val="222222"/>
          <w:lang w:val="es-ES" w:eastAsia="es-AR"/>
        </w:rPr>
        <w:t xml:space="preserve"> (</w:t>
      </w:r>
      <w:r w:rsidRPr="0090735A">
        <w:rPr>
          <w:rStyle w:val="apple-converted-space"/>
          <w:rFonts w:ascii="Times New Roman" w:hAnsi="Times New Roman" w:cs="Times New Roman"/>
          <w:bCs/>
          <w:iCs/>
          <w:lang w:val="es-ES"/>
        </w:rPr>
        <w:t xml:space="preserve">2007), y </w:t>
      </w:r>
      <w:r w:rsidRPr="0090735A">
        <w:rPr>
          <w:rStyle w:val="Textoennegrita"/>
          <w:rFonts w:ascii="Times New Roman" w:hAnsi="Times New Roman" w:cs="Times New Roman"/>
          <w:b w:val="0"/>
        </w:rPr>
        <w:t>Ovejero Lucas (</w:t>
      </w:r>
      <w:r w:rsidRPr="0090735A">
        <w:rPr>
          <w:rStyle w:val="subtitulo"/>
          <w:rFonts w:ascii="Times New Roman" w:hAnsi="Times New Roman" w:cs="Times New Roman"/>
        </w:rPr>
        <w:t xml:space="preserve">2004) que asocia </w:t>
      </w:r>
      <w:r w:rsidRPr="0090735A">
        <w:rPr>
          <w:rStyle w:val="texto666"/>
          <w:rFonts w:ascii="Times New Roman" w:hAnsi="Times New Roman" w:cs="Times New Roman"/>
          <w:lang w:val="es-ES"/>
        </w:rPr>
        <w:t xml:space="preserve">“instituciones democráticas, </w:t>
      </w:r>
      <w:r w:rsidRPr="0090735A">
        <w:rPr>
          <w:rStyle w:val="texto666"/>
          <w:rFonts w:ascii="Times New Roman" w:hAnsi="Times New Roman" w:cs="Times New Roman"/>
          <w:i/>
          <w:lang w:val="es-ES"/>
        </w:rPr>
        <w:t>igualdad material</w:t>
      </w:r>
      <w:r w:rsidRPr="0090735A">
        <w:rPr>
          <w:rStyle w:val="texto666"/>
          <w:rFonts w:ascii="Times New Roman" w:hAnsi="Times New Roman" w:cs="Times New Roman"/>
          <w:lang w:val="es-ES"/>
        </w:rPr>
        <w:t xml:space="preserve"> y virtud cívica” (mi cursiva). También  </w:t>
      </w:r>
      <w:r w:rsidRPr="0090735A">
        <w:rPr>
          <w:rFonts w:ascii="Times New Roman" w:hAnsi="Times New Roman" w:cs="Times New Roman"/>
          <w:lang w:val="es-ES"/>
        </w:rPr>
        <w:t xml:space="preserve">V. </w:t>
      </w:r>
      <w:r w:rsidRPr="0090735A">
        <w:rPr>
          <w:rFonts w:ascii="Times New Roman" w:hAnsi="Times New Roman" w:cs="Times New Roman"/>
        </w:rPr>
        <w:t>Brown: “El lenguaje de los derechos y de los mercados parece estar incómodo al lado del lenguaje de la virtud y la corrupción” (101-102, en Montes, 2009).</w:t>
      </w:r>
      <w:r w:rsidRPr="0090735A">
        <w:rPr>
          <w:rFonts w:ascii="Times New Roman" w:hAnsi="Times New Roman" w:cs="Times New Roman"/>
          <w:lang w:val="es-ES"/>
        </w:rPr>
        <w:t xml:space="preserve"> </w:t>
      </w:r>
      <w:r w:rsidRPr="0090735A">
        <w:rPr>
          <w:rStyle w:val="texto666"/>
          <w:rFonts w:ascii="Times New Roman" w:hAnsi="Times New Roman" w:cs="Times New Roman"/>
          <w:lang w:val="es-ES"/>
        </w:rPr>
        <w:t xml:space="preserve">Para un </w:t>
      </w:r>
      <w:r w:rsidRPr="0090735A">
        <w:rPr>
          <w:rFonts w:ascii="Times New Roman" w:hAnsi="Times New Roman" w:cs="Times New Roman"/>
          <w:lang w:val="es-ES"/>
        </w:rPr>
        <w:t>Smith compatible con “aspectos cruciales del humanismo cívico” ver Montes (2009).</w:t>
      </w:r>
    </w:p>
  </w:footnote>
  <w:footnote w:id="2">
    <w:p w:rsidR="0090735A" w:rsidRPr="0090735A" w:rsidRDefault="0090735A" w:rsidP="00C37530">
      <w:pPr>
        <w:pStyle w:val="Sinespaciado"/>
        <w:jc w:val="both"/>
        <w:rPr>
          <w:rFonts w:ascii="Times New Roman" w:hAnsi="Times New Roman" w:cs="Times New Roman"/>
          <w:lang w:val="es-ES"/>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Por ejemplo, Béjar (2000), analiza a Maquiavelo, Ferguson y Jefferson, y Gargarella (2005) a pensadores siglo XVII y XVIII. </w:t>
      </w:r>
    </w:p>
  </w:footnote>
  <w:footnote w:id="3">
    <w:p w:rsidR="0090735A" w:rsidRPr="0090735A" w:rsidRDefault="0090735A" w:rsidP="00C37530">
      <w:pPr>
        <w:pStyle w:val="Textonotapie"/>
        <w:jc w:val="both"/>
        <w:rPr>
          <w:sz w:val="22"/>
          <w:szCs w:val="22"/>
          <w:lang w:val="es-ES"/>
        </w:rPr>
      </w:pPr>
      <w:r w:rsidRPr="0090735A">
        <w:rPr>
          <w:rStyle w:val="Refdenotaalpie"/>
          <w:sz w:val="22"/>
          <w:szCs w:val="22"/>
        </w:rPr>
        <w:footnoteRef/>
      </w:r>
      <w:r w:rsidRPr="0090735A">
        <w:rPr>
          <w:sz w:val="22"/>
          <w:szCs w:val="22"/>
          <w:lang w:val="es-ES"/>
        </w:rPr>
        <w:t xml:space="preserve"> De aquí en más </w:t>
      </w:r>
      <w:r w:rsidRPr="0090735A">
        <w:rPr>
          <w:color w:val="222222"/>
          <w:sz w:val="22"/>
          <w:szCs w:val="22"/>
          <w:lang w:val="es-ES" w:eastAsia="es-AR"/>
        </w:rPr>
        <w:t xml:space="preserve">las referencias son a las ediciones en inglés </w:t>
      </w:r>
      <w:r w:rsidRPr="0090735A">
        <w:rPr>
          <w:sz w:val="22"/>
          <w:szCs w:val="22"/>
          <w:lang w:val="es-ES"/>
        </w:rPr>
        <w:t xml:space="preserve">de la </w:t>
      </w:r>
      <w:r w:rsidRPr="0090735A">
        <w:rPr>
          <w:color w:val="222222"/>
          <w:sz w:val="22"/>
          <w:szCs w:val="22"/>
          <w:lang w:val="es-ES" w:eastAsia="es-AR"/>
        </w:rPr>
        <w:t>sexta edición de</w:t>
      </w:r>
      <w:r w:rsidRPr="0090735A">
        <w:rPr>
          <w:sz w:val="22"/>
          <w:szCs w:val="22"/>
          <w:lang w:val="es-ES"/>
        </w:rPr>
        <w:t xml:space="preserve"> </w:t>
      </w:r>
      <w:r w:rsidRPr="0090735A">
        <w:rPr>
          <w:rStyle w:val="nfasis"/>
          <w:sz w:val="22"/>
          <w:szCs w:val="22"/>
          <w:lang w:val="es-ES"/>
        </w:rPr>
        <w:t>La teoría de los sentimientos morales</w:t>
      </w:r>
      <w:r w:rsidRPr="0090735A">
        <w:rPr>
          <w:sz w:val="22"/>
          <w:szCs w:val="22"/>
          <w:lang w:val="es-ES"/>
        </w:rPr>
        <w:t xml:space="preserve"> (Smith, </w:t>
      </w:r>
      <w:r w:rsidRPr="0090735A">
        <w:rPr>
          <w:iCs/>
          <w:sz w:val="22"/>
          <w:szCs w:val="22"/>
          <w:lang w:val="es-ES"/>
        </w:rPr>
        <w:t>1982, orig. 1790</w:t>
      </w:r>
      <w:r w:rsidRPr="0090735A">
        <w:rPr>
          <w:color w:val="222222"/>
          <w:sz w:val="22"/>
          <w:szCs w:val="22"/>
          <w:lang w:val="es-ES" w:eastAsia="es-AR"/>
        </w:rPr>
        <w:t>)</w:t>
      </w:r>
      <w:r w:rsidRPr="0090735A">
        <w:rPr>
          <w:sz w:val="22"/>
          <w:szCs w:val="22"/>
          <w:lang w:val="es-ES"/>
        </w:rPr>
        <w:t xml:space="preserve">; </w:t>
      </w:r>
      <w:r w:rsidRPr="0090735A">
        <w:rPr>
          <w:i/>
          <w:sz w:val="22"/>
          <w:szCs w:val="22"/>
          <w:lang w:val="es-ES"/>
        </w:rPr>
        <w:t>Una indagación sobre la naturaleza y causas de la riqueza de las naciones</w:t>
      </w:r>
      <w:r w:rsidRPr="0090735A">
        <w:rPr>
          <w:sz w:val="22"/>
          <w:szCs w:val="22"/>
          <w:lang w:val="es-ES"/>
        </w:rPr>
        <w:t xml:space="preserve"> (Smith, 1981, orig.1776) y sus conferencias sobre Derecho (Smith, </w:t>
      </w:r>
      <w:r w:rsidRPr="0090735A">
        <w:rPr>
          <w:iCs/>
          <w:sz w:val="22"/>
          <w:szCs w:val="22"/>
          <w:lang w:val="es-ES"/>
        </w:rPr>
        <w:t>1982, orig. 1762-3, 1766</w:t>
      </w:r>
      <w:r w:rsidRPr="0090735A">
        <w:rPr>
          <w:sz w:val="22"/>
          <w:szCs w:val="22"/>
          <w:lang w:val="es-ES"/>
        </w:rPr>
        <w:t xml:space="preserve">). </w:t>
      </w:r>
      <w:r w:rsidRPr="0090735A">
        <w:rPr>
          <w:color w:val="222222"/>
          <w:sz w:val="22"/>
          <w:szCs w:val="22"/>
          <w:lang w:val="es-ES" w:eastAsia="es-AR"/>
        </w:rPr>
        <w:t xml:space="preserve">Usaremos las siglas TSM, RN y LJ, respectivamente. Todas </w:t>
      </w:r>
      <w:r w:rsidRPr="0090735A">
        <w:rPr>
          <w:sz w:val="22"/>
          <w:szCs w:val="22"/>
          <w:lang w:val="es-ES"/>
        </w:rPr>
        <w:t>las traducciones de estos y otros textos en inglés son mías.</w:t>
      </w:r>
    </w:p>
  </w:footnote>
  <w:footnote w:id="4">
    <w:p w:rsidR="0090735A" w:rsidRPr="0090735A" w:rsidRDefault="0090735A" w:rsidP="00C37530">
      <w:pPr>
        <w:pStyle w:val="Sinespaciado"/>
        <w:jc w:val="both"/>
        <w:rPr>
          <w:rFonts w:ascii="Times New Roman" w:hAnsi="Times New Roman" w:cs="Times New Roman"/>
          <w:lang w:val="es-ES"/>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w:t>
      </w:r>
      <w:r w:rsidRPr="0090735A">
        <w:rPr>
          <w:rFonts w:ascii="Times New Roman" w:hAnsi="Times New Roman" w:cs="Times New Roman"/>
          <w:color w:val="222222"/>
          <w:lang w:val="es-ES" w:eastAsia="es-AR"/>
        </w:rPr>
        <w:t>En América Latina</w:t>
      </w:r>
      <w:r w:rsidRPr="0090735A">
        <w:rPr>
          <w:rFonts w:ascii="Times New Roman" w:hAnsi="Times New Roman" w:cs="Times New Roman"/>
          <w:lang w:val="es-ES"/>
        </w:rPr>
        <w:t xml:space="preserve"> ver, por caso, la compilación de trabajos sobre Smith en la revista </w:t>
      </w:r>
      <w:r w:rsidRPr="0090735A">
        <w:rPr>
          <w:rFonts w:ascii="Times New Roman" w:hAnsi="Times New Roman" w:cs="Times New Roman"/>
          <w:i/>
          <w:lang w:val="es-ES"/>
        </w:rPr>
        <w:t>Estudios Públicos</w:t>
      </w:r>
      <w:r w:rsidRPr="0090735A">
        <w:rPr>
          <w:rFonts w:ascii="Times New Roman" w:hAnsi="Times New Roman" w:cs="Times New Roman"/>
          <w:lang w:val="es-ES"/>
        </w:rPr>
        <w:t xml:space="preserve">, Santiago de Chile (Primavera, 2006) y los artículos publicados en la </w:t>
      </w:r>
      <w:r w:rsidRPr="0090735A">
        <w:rPr>
          <w:rFonts w:ascii="Times New Roman" w:hAnsi="Times New Roman" w:cs="Times New Roman"/>
          <w:i/>
          <w:lang w:val="es-ES"/>
        </w:rPr>
        <w:t>Revista de Instituciones, Ideas y Mercados</w:t>
      </w:r>
      <w:r w:rsidRPr="0090735A">
        <w:rPr>
          <w:rFonts w:ascii="Times New Roman" w:hAnsi="Times New Roman" w:cs="Times New Roman"/>
          <w:lang w:val="es-ES"/>
        </w:rPr>
        <w:t xml:space="preserve">, Buenos Aires (Octubre, 2012). </w:t>
      </w:r>
    </w:p>
  </w:footnote>
  <w:footnote w:id="5">
    <w:p w:rsidR="0090735A" w:rsidRPr="0090735A" w:rsidRDefault="0090735A" w:rsidP="00C37530">
      <w:pPr>
        <w:autoSpaceDE w:val="0"/>
        <w:autoSpaceDN w:val="0"/>
        <w:adjustRightInd w:val="0"/>
        <w:spacing w:after="0" w:line="240" w:lineRule="auto"/>
        <w:jc w:val="both"/>
        <w:rPr>
          <w:rFonts w:ascii="Times New Roman" w:hAnsi="Times New Roman" w:cs="Times New Roman"/>
          <w:lang w:val="es-ES"/>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w:t>
      </w:r>
      <w:r w:rsidRPr="0090735A">
        <w:rPr>
          <w:rFonts w:ascii="Times New Roman" w:hAnsi="Times New Roman" w:cs="Times New Roman"/>
          <w:lang w:val="es-ES" w:eastAsia="es-AR"/>
        </w:rPr>
        <w:t xml:space="preserve">R. Nozick (1974) </w:t>
      </w:r>
      <w:r w:rsidRPr="0090735A">
        <w:rPr>
          <w:rFonts w:ascii="Times New Roman" w:hAnsi="Times New Roman" w:cs="Times New Roman"/>
          <w:lang w:val="es-ES"/>
        </w:rPr>
        <w:t>presenta a Smith como el principal formulador de la tradición liberal que ofrece explicaciones de mano invisible. Ver también los ensayos de F. Hayek (1986</w:t>
      </w:r>
      <w:r w:rsidRPr="0090735A">
        <w:rPr>
          <w:rFonts w:ascii="Times New Roman" w:hAnsi="Times New Roman" w:cs="Times New Roman"/>
          <w:lang w:val="es-ES" w:eastAsia="es-AR"/>
        </w:rPr>
        <w:t>) y de J. Buchanan y G. Brennan (2001) sobre la influencia de Smith en el pensamiento liberal actual.</w:t>
      </w:r>
    </w:p>
  </w:footnote>
  <w:footnote w:id="6">
    <w:p w:rsidR="0090735A" w:rsidRPr="0090735A" w:rsidRDefault="0090735A" w:rsidP="00C37530">
      <w:pPr>
        <w:pStyle w:val="Textonotapie"/>
        <w:jc w:val="both"/>
        <w:rPr>
          <w:sz w:val="22"/>
          <w:szCs w:val="22"/>
          <w:lang w:val="es-ES"/>
        </w:rPr>
      </w:pPr>
      <w:r w:rsidRPr="0090735A">
        <w:rPr>
          <w:rStyle w:val="Refdenotaalpie"/>
          <w:sz w:val="22"/>
          <w:szCs w:val="22"/>
        </w:rPr>
        <w:footnoteRef/>
      </w:r>
      <w:r w:rsidRPr="0090735A">
        <w:rPr>
          <w:sz w:val="22"/>
          <w:szCs w:val="22"/>
          <w:lang w:val="es-ES"/>
        </w:rPr>
        <w:t xml:space="preserve"> Ver J. Otteson (2006) y S. </w:t>
      </w:r>
      <w:r w:rsidRPr="0090735A">
        <w:rPr>
          <w:sz w:val="22"/>
          <w:szCs w:val="22"/>
          <w:shd w:val="clear" w:color="auto" w:fill="FFFFFF" w:themeFill="background1"/>
          <w:lang w:val="es-ES"/>
        </w:rPr>
        <w:t xml:space="preserve">Fleischacker (2013) </w:t>
      </w:r>
      <w:r w:rsidRPr="0090735A">
        <w:rPr>
          <w:sz w:val="22"/>
          <w:szCs w:val="22"/>
          <w:lang w:val="es-ES"/>
        </w:rPr>
        <w:t>para un retrato conciso si bien completo del pensamiento de Smith.</w:t>
      </w:r>
    </w:p>
  </w:footnote>
  <w:footnote w:id="7">
    <w:p w:rsidR="0090735A" w:rsidRPr="0090735A" w:rsidRDefault="0090735A" w:rsidP="001478BF">
      <w:pPr>
        <w:pStyle w:val="Sinespaciado"/>
        <w:jc w:val="both"/>
        <w:rPr>
          <w:rFonts w:ascii="Times New Roman" w:hAnsi="Times New Roman" w:cs="Times New Roman"/>
          <w:lang w:val="es-ES"/>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Sobre el carácter evolutivo de la justicia en Smith ver Evensky (2005).</w:t>
      </w:r>
      <w:r w:rsidRPr="0090735A">
        <w:rPr>
          <w:rFonts w:ascii="Times New Roman" w:hAnsi="Times New Roman" w:cs="Times New Roman"/>
          <w:lang w:val="es-ES" w:eastAsia="es-AR"/>
        </w:rPr>
        <w:t xml:space="preserve"> Algunos autores piensan que su tono evolucionista hace de Smith un sociólogo antes que un moralista teórico (Den Uyl, 2010). Cfr. S.</w:t>
      </w:r>
      <w:r w:rsidRPr="0090735A">
        <w:rPr>
          <w:rFonts w:ascii="Times New Roman" w:hAnsi="Times New Roman" w:cs="Times New Roman"/>
          <w:lang w:val="es-ES"/>
        </w:rPr>
        <w:t xml:space="preserve"> Fleischacker (2013), para un</w:t>
      </w:r>
      <w:r w:rsidRPr="0090735A">
        <w:rPr>
          <w:rFonts w:ascii="Times New Roman" w:hAnsi="Times New Roman" w:cs="Times New Roman"/>
          <w:lang w:val="es-ES" w:eastAsia="es-AR"/>
        </w:rPr>
        <w:t>a lectura normativa de Smith.</w:t>
      </w:r>
    </w:p>
  </w:footnote>
  <w:footnote w:id="8">
    <w:p w:rsidR="0090735A" w:rsidRPr="0090735A" w:rsidRDefault="0090735A" w:rsidP="001478BF">
      <w:pPr>
        <w:pStyle w:val="Textonotapie"/>
        <w:jc w:val="both"/>
        <w:rPr>
          <w:sz w:val="22"/>
          <w:szCs w:val="22"/>
          <w:lang w:val="es-ES"/>
        </w:rPr>
      </w:pPr>
      <w:r w:rsidRPr="0090735A">
        <w:rPr>
          <w:rStyle w:val="Refdenotaalpie"/>
          <w:sz w:val="22"/>
          <w:szCs w:val="22"/>
        </w:rPr>
        <w:footnoteRef/>
      </w:r>
      <w:r w:rsidRPr="0090735A">
        <w:rPr>
          <w:sz w:val="22"/>
          <w:szCs w:val="22"/>
          <w:lang w:val="es-ES"/>
        </w:rPr>
        <w:t xml:space="preserve"> Ver la organización del Poder Judicial en </w:t>
      </w:r>
      <w:r w:rsidRPr="0090735A">
        <w:rPr>
          <w:sz w:val="22"/>
          <w:szCs w:val="22"/>
          <w:lang w:val="es-ES" w:eastAsia="es-AR"/>
        </w:rPr>
        <w:t xml:space="preserve">RN, 722-723. Sobre el poder legislativo como control de los jueces: </w:t>
      </w:r>
      <w:r w:rsidRPr="0090735A">
        <w:rPr>
          <w:sz w:val="22"/>
          <w:szCs w:val="22"/>
          <w:lang w:val="es-ES"/>
        </w:rPr>
        <w:t xml:space="preserve">LJB, 434. F. </w:t>
      </w:r>
      <w:r w:rsidRPr="0090735A">
        <w:rPr>
          <w:color w:val="222222"/>
          <w:sz w:val="22"/>
          <w:szCs w:val="22"/>
          <w:lang w:val="es-ES" w:eastAsia="es-AR"/>
        </w:rPr>
        <w:t>Serra, 2001, ofrece un análisis de este tema</w:t>
      </w:r>
      <w:r w:rsidRPr="0090735A">
        <w:rPr>
          <w:sz w:val="22"/>
          <w:szCs w:val="22"/>
          <w:lang w:val="es-ES"/>
        </w:rPr>
        <w:t>.</w:t>
      </w:r>
    </w:p>
  </w:footnote>
  <w:footnote w:id="9">
    <w:p w:rsidR="0090735A" w:rsidRPr="0090735A" w:rsidRDefault="0090735A" w:rsidP="00C37530">
      <w:pPr>
        <w:spacing w:after="0" w:line="240" w:lineRule="auto"/>
        <w:jc w:val="both"/>
        <w:rPr>
          <w:rFonts w:ascii="Times New Roman" w:eastAsia="Times New Roman" w:hAnsi="Times New Roman" w:cs="Times New Roman"/>
          <w:color w:val="222222"/>
          <w:lang w:eastAsia="es-AR"/>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Para Smith no podemos vivir fuera de la sociedad, necesitamos de los otros; fuimos creados para agradar y tenemos aversión a las ofensas (TSM, 85,116). H. Béjar reconoce la sociabilidad natural en los moralistas escoceses aunque luego afirma, de manera algo inconsistente, que p</w:t>
      </w:r>
      <w:r w:rsidRPr="0090735A">
        <w:rPr>
          <w:rFonts w:ascii="Times New Roman" w:eastAsia="Times New Roman" w:hAnsi="Times New Roman" w:cs="Times New Roman"/>
          <w:color w:val="222222"/>
          <w:lang w:eastAsia="es-AR"/>
        </w:rPr>
        <w:t>ara el liberalismo “necesitar a otros es signo de carencia” (Béjar,</w:t>
      </w:r>
      <w:r w:rsidRPr="0090735A">
        <w:rPr>
          <w:rFonts w:ascii="Times New Roman" w:hAnsi="Times New Roman" w:cs="Times New Roman"/>
          <w:lang w:val="es-ES"/>
        </w:rPr>
        <w:t xml:space="preserve"> 2000:85</w:t>
      </w:r>
      <w:r w:rsidRPr="0090735A">
        <w:rPr>
          <w:rFonts w:ascii="Times New Roman" w:eastAsia="Times New Roman" w:hAnsi="Times New Roman" w:cs="Times New Roman"/>
          <w:color w:val="222222"/>
          <w:lang w:eastAsia="es-AR"/>
        </w:rPr>
        <w:t>, 199). La idea de un aislamiento liberal también se expresa con metáforas de muros o bloqueos (Gargarella, 2005:179). En el caso de Smith, encuentro más atinado hablar de caminos y puentes que comunican grupos y asociaciones de individuos entre sí.</w:t>
      </w:r>
    </w:p>
  </w:footnote>
  <w:footnote w:id="10">
    <w:p w:rsidR="0090735A" w:rsidRPr="0090735A" w:rsidRDefault="0090735A" w:rsidP="00DF4D27">
      <w:pPr>
        <w:autoSpaceDE w:val="0"/>
        <w:autoSpaceDN w:val="0"/>
        <w:adjustRightInd w:val="0"/>
        <w:spacing w:after="0" w:line="240" w:lineRule="auto"/>
        <w:jc w:val="both"/>
        <w:rPr>
          <w:rFonts w:ascii="Times New Roman" w:hAnsi="Times New Roman" w:cs="Times New Roman"/>
          <w:lang w:val="es-ES"/>
        </w:rPr>
      </w:pPr>
      <w:r w:rsidRPr="0090735A">
        <w:rPr>
          <w:rStyle w:val="Refdenotaalpie"/>
          <w:rFonts w:ascii="Times New Roman" w:hAnsi="Times New Roman" w:cs="Times New Roman"/>
        </w:rPr>
        <w:footnoteRef/>
      </w:r>
      <w:r w:rsidRPr="0090735A">
        <w:rPr>
          <w:rFonts w:ascii="Times New Roman" w:hAnsi="Times New Roman" w:cs="Times New Roman"/>
        </w:rPr>
        <w:t xml:space="preserve"> Smith habla de la felicidad y seguridad general que prevalecen en épocas donde priman sentimientos y costumbres de civilidad y hospitalidad, aunque critica la “fría” civilidad que surge sólo  por deber </w:t>
      </w:r>
      <w:r w:rsidRPr="0090735A">
        <w:rPr>
          <w:rFonts w:ascii="Times New Roman" w:hAnsi="Times New Roman" w:cs="Times New Roman"/>
          <w:lang w:val="es-ES"/>
        </w:rPr>
        <w:t>(TSM, 163, 205,</w:t>
      </w:r>
      <w:r w:rsidRPr="0090735A">
        <w:rPr>
          <w:rFonts w:ascii="Times New Roman" w:hAnsi="Times New Roman" w:cs="Times New Roman"/>
        </w:rPr>
        <w:t xml:space="preserve"> 222). Sobre este tema: </w:t>
      </w:r>
      <w:r w:rsidRPr="0090735A">
        <w:rPr>
          <w:rFonts w:ascii="Times New Roman" w:hAnsi="Times New Roman" w:cs="Times New Roman"/>
          <w:lang w:val="es-ES"/>
        </w:rPr>
        <w:t>"La civilidad es "una disposición de respeto hacia las personas al reconocer que poseen igualdad moral y que merecen nuestra preocupación, y una disposición de restricción en lo que respecta a la imposición de nuestros propios valores sobre los otros, o a la exigencia de que el Estado imponga concepciones morales más específicas que las necesarias para un gobierno liberal bajo la ley" (Jacobs, 2012: 44-45).</w:t>
      </w:r>
    </w:p>
  </w:footnote>
  <w:footnote w:id="11">
    <w:p w:rsidR="0090735A" w:rsidRPr="0090735A" w:rsidRDefault="0090735A" w:rsidP="009728F4">
      <w:pPr>
        <w:spacing w:after="0" w:line="240" w:lineRule="auto"/>
        <w:jc w:val="both"/>
        <w:rPr>
          <w:rFonts w:ascii="Times New Roman" w:hAnsi="Times New Roman" w:cs="Times New Roman"/>
          <w:bCs/>
          <w:lang w:val="es-ES"/>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Smith habla del  “amor a la humanidad” que nos llama a promover el bienestar de las naciones vecinas (TSM, 229) y condena la “lamentable ley de la esclavitud” (RN, 587) y </w:t>
      </w:r>
      <w:r w:rsidRPr="0090735A">
        <w:rPr>
          <w:rFonts w:ascii="Times New Roman" w:hAnsi="Times New Roman" w:cs="Times New Roman"/>
          <w:bCs/>
          <w:lang w:val="es-ES"/>
        </w:rPr>
        <w:t>“el robo” y “cruel destrucción” de los indígenas “inocentes” e “indefensos” (RN, 561,568, 588). Más aún, su sensibilidad social queda de manifiesto en la idea de que “una persona humanitaria desearía que no hubiera riqueza ni libertad si ellas se sustentan en la esclavitud”.</w:t>
      </w:r>
      <w:r w:rsidRPr="0090735A">
        <w:rPr>
          <w:rStyle w:val="Refdenotaalpie"/>
          <w:rFonts w:ascii="Times New Roman" w:eastAsia="Times New Roman" w:hAnsi="Times New Roman" w:cs="Times New Roman"/>
          <w:lang w:eastAsia="es-AR"/>
        </w:rPr>
        <w:t xml:space="preserve"> </w:t>
      </w:r>
      <w:r w:rsidRPr="0090735A">
        <w:rPr>
          <w:rFonts w:ascii="Times New Roman" w:hAnsi="Times New Roman" w:cs="Times New Roman"/>
          <w:bCs/>
          <w:lang w:val="es-ES"/>
        </w:rPr>
        <w:t xml:space="preserve">Con pesar, Smith </w:t>
      </w:r>
      <w:r w:rsidRPr="0090735A">
        <w:rPr>
          <w:rFonts w:ascii="Times New Roman" w:hAnsi="Times New Roman" w:cs="Times New Roman"/>
          <w:lang w:val="es-ES"/>
        </w:rPr>
        <w:t>infería que, dado el afán de dominación  y de tiranía humana, la esclavitud nunca sería abolida  (</w:t>
      </w:r>
      <w:r w:rsidRPr="0090735A">
        <w:rPr>
          <w:rFonts w:ascii="Times New Roman" w:hAnsi="Times New Roman" w:cs="Times New Roman"/>
          <w:bCs/>
          <w:lang w:val="es-ES"/>
        </w:rPr>
        <w:t>LJ, 185-187).</w:t>
      </w:r>
    </w:p>
  </w:footnote>
  <w:footnote w:id="12">
    <w:p w:rsidR="0090735A" w:rsidRPr="0090735A" w:rsidRDefault="0090735A">
      <w:pPr>
        <w:pStyle w:val="Textonotapie"/>
        <w:rPr>
          <w:sz w:val="22"/>
          <w:szCs w:val="22"/>
          <w:lang w:val="es-ES"/>
        </w:rPr>
      </w:pPr>
      <w:r w:rsidRPr="0090735A">
        <w:rPr>
          <w:rStyle w:val="Refdenotaalpie"/>
          <w:sz w:val="22"/>
          <w:szCs w:val="22"/>
        </w:rPr>
        <w:footnoteRef/>
      </w:r>
      <w:r w:rsidRPr="0090735A">
        <w:rPr>
          <w:sz w:val="22"/>
          <w:szCs w:val="22"/>
          <w:lang w:val="es-ES"/>
        </w:rPr>
        <w:t xml:space="preserve"> Para un análisis más exhaustivo sobre este tema ver Montes (2009).</w:t>
      </w:r>
    </w:p>
  </w:footnote>
  <w:footnote w:id="13">
    <w:p w:rsidR="0090735A" w:rsidRPr="0090735A" w:rsidRDefault="0090735A" w:rsidP="00945016">
      <w:pPr>
        <w:pStyle w:val="Sinespaciado"/>
        <w:jc w:val="both"/>
        <w:rPr>
          <w:rFonts w:ascii="Times New Roman" w:hAnsi="Times New Roman" w:cs="Times New Roman"/>
          <w:color w:val="231F20"/>
        </w:rPr>
      </w:pPr>
      <w:r w:rsidRPr="0090735A">
        <w:rPr>
          <w:rStyle w:val="Refdenotaalpie"/>
          <w:rFonts w:ascii="Times New Roman" w:hAnsi="Times New Roman" w:cs="Times New Roman"/>
        </w:rPr>
        <w:footnoteRef/>
      </w:r>
      <w:r w:rsidRPr="0090735A">
        <w:rPr>
          <w:rFonts w:ascii="Times New Roman" w:hAnsi="Times New Roman" w:cs="Times New Roman"/>
        </w:rPr>
        <w:t xml:space="preserve"> </w:t>
      </w:r>
      <w:r w:rsidRPr="0090735A">
        <w:rPr>
          <w:rFonts w:ascii="Times New Roman" w:hAnsi="Times New Roman" w:cs="Times New Roman"/>
          <w:bCs/>
        </w:rPr>
        <w:t xml:space="preserve">W. Galston opina que “derechos de propiedad fuertes y </w:t>
      </w:r>
      <w:r w:rsidRPr="0090735A">
        <w:rPr>
          <w:rFonts w:ascii="Times New Roman" w:hAnsi="Times New Roman" w:cs="Times New Roman"/>
          <w:color w:val="231F20"/>
        </w:rPr>
        <w:t xml:space="preserve"> </w:t>
      </w:r>
      <w:r w:rsidRPr="0090735A">
        <w:rPr>
          <w:rFonts w:ascii="Times New Roman" w:hAnsi="Times New Roman" w:cs="Times New Roman"/>
          <w:bCs/>
        </w:rPr>
        <w:t>fuertes derechos de privacidad producen liberalismo clásico”. En contraste, escribe el autor, derechos fuertes de propiedad junto a una privacidad débil producen conservadurismo; derechos de propiedad y de privacidad débiles producen progresismo, y derechos de propiedad débiles combinados con fuertes derechos de privacidad, liberalismo contemporáneo (Galston,</w:t>
      </w:r>
      <w:r w:rsidRPr="0090735A">
        <w:rPr>
          <w:rFonts w:ascii="Times New Roman" w:hAnsi="Times New Roman" w:cs="Times New Roman"/>
          <w:color w:val="231F20"/>
        </w:rPr>
        <w:t xml:space="preserve"> 2007</w:t>
      </w:r>
      <w:r w:rsidRPr="0090735A">
        <w:rPr>
          <w:rFonts w:ascii="Times New Roman" w:hAnsi="Times New Roman" w:cs="Times New Roman"/>
          <w:bCs/>
        </w:rPr>
        <w:t>:292</w:t>
      </w:r>
      <w:r w:rsidRPr="0090735A">
        <w:rPr>
          <w:rFonts w:ascii="Times New Roman" w:hAnsi="Times New Roman" w:cs="Times New Roman"/>
          <w:color w:val="231F20"/>
        </w:rPr>
        <w:t>). Esta clasificación resulta útil para nuestra comparación, donde el republicanismo se encuadraría en la tercera opción.</w:t>
      </w:r>
    </w:p>
  </w:footnote>
  <w:footnote w:id="14">
    <w:p w:rsidR="0090735A" w:rsidRPr="0090735A" w:rsidRDefault="0090735A">
      <w:pPr>
        <w:pStyle w:val="Textonotapie"/>
        <w:rPr>
          <w:sz w:val="22"/>
          <w:szCs w:val="22"/>
          <w:lang w:val="es-ES"/>
        </w:rPr>
      </w:pPr>
      <w:r w:rsidRPr="0090735A">
        <w:rPr>
          <w:rStyle w:val="Refdenotaalpie"/>
          <w:sz w:val="22"/>
          <w:szCs w:val="22"/>
        </w:rPr>
        <w:footnoteRef/>
      </w:r>
      <w:r w:rsidRPr="0090735A">
        <w:rPr>
          <w:sz w:val="22"/>
          <w:szCs w:val="22"/>
          <w:lang w:val="es-ES"/>
        </w:rPr>
        <w:t xml:space="preserve"> Al igual que Pettit</w:t>
      </w:r>
      <w:r>
        <w:rPr>
          <w:sz w:val="22"/>
          <w:szCs w:val="22"/>
          <w:lang w:val="es-ES"/>
        </w:rPr>
        <w:t>,</w:t>
      </w:r>
      <w:r w:rsidRPr="0090735A">
        <w:rPr>
          <w:sz w:val="22"/>
          <w:szCs w:val="22"/>
          <w:lang w:val="es-ES"/>
        </w:rPr>
        <w:t xml:space="preserve"> Skinner distingue entre </w:t>
      </w:r>
      <w:r>
        <w:rPr>
          <w:sz w:val="22"/>
          <w:szCs w:val="22"/>
          <w:lang w:val="es-ES"/>
        </w:rPr>
        <w:t>un</w:t>
      </w:r>
      <w:r w:rsidRPr="0090735A">
        <w:rPr>
          <w:sz w:val="22"/>
          <w:szCs w:val="22"/>
          <w:lang w:val="es-ES"/>
        </w:rPr>
        <w:t xml:space="preserve"> liberalismo que teme a la coerción  (estatal) y el republicanismo que también teme a la dependencia social o económica (no estatal) (1998:84-85).</w:t>
      </w:r>
    </w:p>
  </w:footnote>
  <w:footnote w:id="15">
    <w:p w:rsidR="0090735A" w:rsidRPr="0090735A" w:rsidRDefault="0090735A" w:rsidP="00C37530">
      <w:pPr>
        <w:autoSpaceDE w:val="0"/>
        <w:autoSpaceDN w:val="0"/>
        <w:adjustRightInd w:val="0"/>
        <w:spacing w:after="0" w:line="240" w:lineRule="auto"/>
        <w:jc w:val="both"/>
        <w:rPr>
          <w:rFonts w:ascii="Times New Roman" w:hAnsi="Times New Roman" w:cs="Times New Roman"/>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Nótese que </w:t>
      </w:r>
      <w:r w:rsidRPr="0090735A">
        <w:rPr>
          <w:rFonts w:ascii="Times New Roman" w:eastAsia="Times New Roman" w:hAnsi="Times New Roman" w:cs="Times New Roman"/>
          <w:color w:val="222222"/>
          <w:lang w:eastAsia="es-AR"/>
        </w:rPr>
        <w:t>Pettit habla de protección constitucional y no de instituciones participativas para prevenir interferencias arbitrarias (1999:54). Ello implica que, si las decisiones de una mayoría pueden interferir con las libertades, es mejor no aumentar las oportunidades de participación popular.</w:t>
      </w:r>
    </w:p>
  </w:footnote>
  <w:footnote w:id="16">
    <w:p w:rsidR="0090735A" w:rsidRPr="0090735A" w:rsidRDefault="0090735A" w:rsidP="00C37530">
      <w:pPr>
        <w:spacing w:after="0" w:line="240" w:lineRule="auto"/>
        <w:jc w:val="both"/>
        <w:textAlignment w:val="baseline"/>
        <w:rPr>
          <w:rFonts w:ascii="Times New Roman" w:eastAsia="Arial Unicode MS" w:hAnsi="Times New Roman" w:cs="Times New Roman"/>
          <w:color w:val="000000"/>
        </w:rPr>
      </w:pPr>
      <w:r w:rsidRPr="0090735A">
        <w:rPr>
          <w:rStyle w:val="Refdenotaalpie"/>
          <w:rFonts w:ascii="Times New Roman" w:hAnsi="Times New Roman" w:cs="Times New Roman"/>
        </w:rPr>
        <w:footnoteRef/>
      </w:r>
      <w:r w:rsidRPr="0090735A">
        <w:rPr>
          <w:rFonts w:ascii="Times New Roman" w:hAnsi="Times New Roman" w:cs="Times New Roman"/>
          <w:lang w:val="es-ES"/>
        </w:rPr>
        <w:t xml:space="preserve"> Modernamente la idea de Smith es reformulada, por ejemplo, en G. </w:t>
      </w:r>
      <w:r w:rsidRPr="0090735A">
        <w:rPr>
          <w:rFonts w:ascii="Times New Roman" w:hAnsi="Times New Roman" w:cs="Times New Roman"/>
          <w:bCs/>
        </w:rPr>
        <w:t>Pincione (</w:t>
      </w:r>
      <w:r w:rsidRPr="0090735A">
        <w:rPr>
          <w:rFonts w:ascii="Times New Roman" w:eastAsia="Arial Unicode MS" w:hAnsi="Times New Roman" w:cs="Times New Roman"/>
          <w:color w:val="000000"/>
        </w:rPr>
        <w:t xml:space="preserve">2011): “La protección constitucional del derecho de propiedad y del libre comercio es mejor que la intervención estatal para proteger a las personas de la dominación, porque la dispersión del poder económico y la libre entrada en los mercados impiden estructurar la dominación de unas personas sobre otras”.  </w:t>
      </w:r>
    </w:p>
  </w:footnote>
  <w:footnote w:id="17">
    <w:p w:rsidR="0090735A" w:rsidRPr="0090735A" w:rsidRDefault="0090735A" w:rsidP="00C37530">
      <w:pPr>
        <w:pStyle w:val="Textonotapie"/>
        <w:jc w:val="both"/>
        <w:rPr>
          <w:sz w:val="22"/>
          <w:szCs w:val="22"/>
          <w:lang w:val="es-ES"/>
        </w:rPr>
      </w:pPr>
      <w:r w:rsidRPr="0090735A">
        <w:rPr>
          <w:rStyle w:val="Refdenotaalpie"/>
          <w:sz w:val="22"/>
          <w:szCs w:val="22"/>
        </w:rPr>
        <w:footnoteRef/>
      </w:r>
      <w:r w:rsidRPr="0090735A">
        <w:rPr>
          <w:sz w:val="22"/>
          <w:szCs w:val="22"/>
          <w:lang w:val="es-ES"/>
        </w:rPr>
        <w:t xml:space="preserve"> Sobre las diferentes formas de participación en teorías políticas comparadas ver Salinas (2007). </w:t>
      </w:r>
    </w:p>
  </w:footnote>
  <w:footnote w:id="18">
    <w:p w:rsidR="003547A2" w:rsidRPr="0090735A" w:rsidRDefault="003547A2" w:rsidP="003547A2">
      <w:pPr>
        <w:pStyle w:val="Textonotapie"/>
        <w:rPr>
          <w:sz w:val="22"/>
          <w:szCs w:val="22"/>
          <w:lang w:val="es-AR"/>
        </w:rPr>
      </w:pPr>
      <w:r w:rsidRPr="0090735A">
        <w:rPr>
          <w:rStyle w:val="Refdenotaalpie"/>
          <w:sz w:val="22"/>
          <w:szCs w:val="22"/>
        </w:rPr>
        <w:footnoteRef/>
      </w:r>
      <w:r w:rsidRPr="0090735A">
        <w:rPr>
          <w:sz w:val="22"/>
          <w:szCs w:val="22"/>
          <w:lang w:val="es-ES"/>
        </w:rPr>
        <w:t xml:space="preserve"> </w:t>
      </w:r>
      <w:r w:rsidRPr="003547A2">
        <w:rPr>
          <w:sz w:val="24"/>
          <w:szCs w:val="24"/>
          <w:lang w:val="es-ES" w:eastAsia="es-AR"/>
        </w:rPr>
        <w:t>Con algunas excepciones</w:t>
      </w:r>
      <w:r>
        <w:rPr>
          <w:sz w:val="22"/>
          <w:szCs w:val="22"/>
          <w:lang w:val="es-ES"/>
        </w:rPr>
        <w:t>, como p</w:t>
      </w:r>
      <w:r w:rsidRPr="0090735A">
        <w:rPr>
          <w:sz w:val="22"/>
          <w:szCs w:val="22"/>
          <w:lang w:val="es-ES"/>
        </w:rPr>
        <w:t>or ejemplo la de</w:t>
      </w:r>
      <w:r>
        <w:rPr>
          <w:sz w:val="22"/>
          <w:szCs w:val="22"/>
          <w:lang w:val="es-ES"/>
        </w:rPr>
        <w:t xml:space="preserve"> Q. Skinner, para quien </w:t>
      </w:r>
      <w:r w:rsidRPr="0090735A">
        <w:rPr>
          <w:sz w:val="22"/>
          <w:szCs w:val="22"/>
          <w:lang w:val="es-ES"/>
        </w:rPr>
        <w:t>además de liberar de la explotación y dependencia de unas personas sobre otras</w:t>
      </w:r>
      <w:r>
        <w:rPr>
          <w:sz w:val="22"/>
          <w:szCs w:val="22"/>
          <w:lang w:val="es-ES"/>
        </w:rPr>
        <w:t>,</w:t>
      </w:r>
      <w:r w:rsidRPr="0090735A">
        <w:rPr>
          <w:sz w:val="22"/>
          <w:szCs w:val="22"/>
          <w:lang w:val="es-ES"/>
        </w:rPr>
        <w:t xml:space="preserve"> el Estado debe prevenir que los funcionarios se comporten arbitrariamente (</w:t>
      </w:r>
      <w:r w:rsidRPr="0090735A">
        <w:rPr>
          <w:sz w:val="22"/>
          <w:szCs w:val="22"/>
          <w:lang w:val="es-AR" w:eastAsia="es-AR"/>
        </w:rPr>
        <w:t>Skinner, 1998: 119)</w:t>
      </w:r>
      <w:r>
        <w:rPr>
          <w:sz w:val="22"/>
          <w:szCs w:val="22"/>
          <w:lang w:val="es-AR" w:eastAsia="es-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5A" w:rsidRDefault="009073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5A" w:rsidRDefault="009073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5A" w:rsidRDefault="009073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F49"/>
    <w:multiLevelType w:val="hybridMultilevel"/>
    <w:tmpl w:val="6F1866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E5939D4"/>
    <w:multiLevelType w:val="hybridMultilevel"/>
    <w:tmpl w:val="78CEE50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A7E41F9"/>
    <w:multiLevelType w:val="multilevel"/>
    <w:tmpl w:val="61F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AE68AC"/>
    <w:multiLevelType w:val="hybridMultilevel"/>
    <w:tmpl w:val="B87E29E6"/>
    <w:lvl w:ilvl="0" w:tplc="29286A76">
      <w:start w:val="1"/>
      <w:numFmt w:val="lowerLetter"/>
      <w:lvlText w:val="%1)"/>
      <w:lvlJc w:val="left"/>
      <w:pPr>
        <w:ind w:left="1759" w:hanging="1050"/>
      </w:pPr>
      <w:rPr>
        <w:rFonts w:eastAsia="Times New Roman" w:hint="default"/>
        <w:color w:val="2222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72E34F61"/>
    <w:multiLevelType w:val="multilevel"/>
    <w:tmpl w:val="140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2B1740"/>
    <w:multiLevelType w:val="hybridMultilevel"/>
    <w:tmpl w:val="53ECDC1A"/>
    <w:lvl w:ilvl="0" w:tplc="B636BCDC">
      <w:start w:val="1"/>
      <w:numFmt w:val="lowerLetter"/>
      <w:lvlText w:val="%1)"/>
      <w:lvlJc w:val="left"/>
      <w:pPr>
        <w:ind w:left="720" w:hanging="360"/>
      </w:pPr>
      <w:rPr>
        <w:rFonts w:eastAsia="Times New Roman" w:hint="default"/>
        <w:color w:val="2222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6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0D"/>
    <w:rsid w:val="000036AE"/>
    <w:rsid w:val="000171C6"/>
    <w:rsid w:val="00021EDF"/>
    <w:rsid w:val="00036019"/>
    <w:rsid w:val="0004109E"/>
    <w:rsid w:val="00070D23"/>
    <w:rsid w:val="000718C0"/>
    <w:rsid w:val="000802F8"/>
    <w:rsid w:val="000872E8"/>
    <w:rsid w:val="00091503"/>
    <w:rsid w:val="00094F14"/>
    <w:rsid w:val="00097FF9"/>
    <w:rsid w:val="000A6D3B"/>
    <w:rsid w:val="000A7D51"/>
    <w:rsid w:val="000B06C1"/>
    <w:rsid w:val="000B211B"/>
    <w:rsid w:val="000C30B5"/>
    <w:rsid w:val="000C4664"/>
    <w:rsid w:val="000D56B0"/>
    <w:rsid w:val="000D6381"/>
    <w:rsid w:val="000F4DFF"/>
    <w:rsid w:val="00100A22"/>
    <w:rsid w:val="001212BE"/>
    <w:rsid w:val="00126E76"/>
    <w:rsid w:val="00127028"/>
    <w:rsid w:val="00130EFD"/>
    <w:rsid w:val="001421A9"/>
    <w:rsid w:val="00143503"/>
    <w:rsid w:val="00147586"/>
    <w:rsid w:val="001478BF"/>
    <w:rsid w:val="00156536"/>
    <w:rsid w:val="00187127"/>
    <w:rsid w:val="001871F4"/>
    <w:rsid w:val="00194B79"/>
    <w:rsid w:val="001B1A71"/>
    <w:rsid w:val="001C008A"/>
    <w:rsid w:val="001C2681"/>
    <w:rsid w:val="001C6957"/>
    <w:rsid w:val="001C798E"/>
    <w:rsid w:val="001D0070"/>
    <w:rsid w:val="001D29DA"/>
    <w:rsid w:val="001E0C72"/>
    <w:rsid w:val="0020455B"/>
    <w:rsid w:val="00204A03"/>
    <w:rsid w:val="00204A4F"/>
    <w:rsid w:val="002062C3"/>
    <w:rsid w:val="00206C05"/>
    <w:rsid w:val="00211C90"/>
    <w:rsid w:val="00215B5A"/>
    <w:rsid w:val="00221311"/>
    <w:rsid w:val="00221A62"/>
    <w:rsid w:val="0022620F"/>
    <w:rsid w:val="00231B6D"/>
    <w:rsid w:val="00231DD4"/>
    <w:rsid w:val="00234F03"/>
    <w:rsid w:val="00240B9A"/>
    <w:rsid w:val="00251C5C"/>
    <w:rsid w:val="002526E3"/>
    <w:rsid w:val="00253690"/>
    <w:rsid w:val="00265D15"/>
    <w:rsid w:val="00271EA4"/>
    <w:rsid w:val="00285F7B"/>
    <w:rsid w:val="00296142"/>
    <w:rsid w:val="0029649A"/>
    <w:rsid w:val="002B234D"/>
    <w:rsid w:val="002C3C1D"/>
    <w:rsid w:val="002D0FEE"/>
    <w:rsid w:val="002E3D2C"/>
    <w:rsid w:val="00321C58"/>
    <w:rsid w:val="003226EB"/>
    <w:rsid w:val="0032436C"/>
    <w:rsid w:val="0033171D"/>
    <w:rsid w:val="00344391"/>
    <w:rsid w:val="003547A2"/>
    <w:rsid w:val="003644ED"/>
    <w:rsid w:val="003833BC"/>
    <w:rsid w:val="003A7549"/>
    <w:rsid w:val="003B4B65"/>
    <w:rsid w:val="003C3175"/>
    <w:rsid w:val="003C3C02"/>
    <w:rsid w:val="003D6701"/>
    <w:rsid w:val="003E01CB"/>
    <w:rsid w:val="003E5C41"/>
    <w:rsid w:val="003F1A1C"/>
    <w:rsid w:val="003F41D8"/>
    <w:rsid w:val="003F5992"/>
    <w:rsid w:val="00425CEE"/>
    <w:rsid w:val="00446493"/>
    <w:rsid w:val="00455CDF"/>
    <w:rsid w:val="00464D74"/>
    <w:rsid w:val="00466108"/>
    <w:rsid w:val="00481347"/>
    <w:rsid w:val="00481A4D"/>
    <w:rsid w:val="00486D51"/>
    <w:rsid w:val="004870F3"/>
    <w:rsid w:val="00487E10"/>
    <w:rsid w:val="00492A78"/>
    <w:rsid w:val="00494C52"/>
    <w:rsid w:val="004A4E87"/>
    <w:rsid w:val="004C338E"/>
    <w:rsid w:val="004D43EB"/>
    <w:rsid w:val="004F11F8"/>
    <w:rsid w:val="004F5377"/>
    <w:rsid w:val="00500F8D"/>
    <w:rsid w:val="0050438B"/>
    <w:rsid w:val="00522083"/>
    <w:rsid w:val="005271C7"/>
    <w:rsid w:val="00530481"/>
    <w:rsid w:val="005431F0"/>
    <w:rsid w:val="005468CC"/>
    <w:rsid w:val="00550B12"/>
    <w:rsid w:val="0055335F"/>
    <w:rsid w:val="00555706"/>
    <w:rsid w:val="0055660F"/>
    <w:rsid w:val="00564D8D"/>
    <w:rsid w:val="00566D2E"/>
    <w:rsid w:val="0057419E"/>
    <w:rsid w:val="0058231A"/>
    <w:rsid w:val="005923FD"/>
    <w:rsid w:val="005A3B73"/>
    <w:rsid w:val="005A546D"/>
    <w:rsid w:val="005A6578"/>
    <w:rsid w:val="005B7A41"/>
    <w:rsid w:val="005C7406"/>
    <w:rsid w:val="006076CF"/>
    <w:rsid w:val="00610978"/>
    <w:rsid w:val="00611BBC"/>
    <w:rsid w:val="00623342"/>
    <w:rsid w:val="00624558"/>
    <w:rsid w:val="006248DA"/>
    <w:rsid w:val="00631F58"/>
    <w:rsid w:val="00632357"/>
    <w:rsid w:val="00635755"/>
    <w:rsid w:val="006504ED"/>
    <w:rsid w:val="00666C32"/>
    <w:rsid w:val="00670D36"/>
    <w:rsid w:val="00674D96"/>
    <w:rsid w:val="00676744"/>
    <w:rsid w:val="00676E03"/>
    <w:rsid w:val="006A141A"/>
    <w:rsid w:val="006A620A"/>
    <w:rsid w:val="006B19FB"/>
    <w:rsid w:val="006B2563"/>
    <w:rsid w:val="006B609D"/>
    <w:rsid w:val="006C230D"/>
    <w:rsid w:val="006D020E"/>
    <w:rsid w:val="006D1434"/>
    <w:rsid w:val="006D62B3"/>
    <w:rsid w:val="006E3896"/>
    <w:rsid w:val="006F7213"/>
    <w:rsid w:val="00701D80"/>
    <w:rsid w:val="00704170"/>
    <w:rsid w:val="00727B0B"/>
    <w:rsid w:val="007359EC"/>
    <w:rsid w:val="00756F70"/>
    <w:rsid w:val="00771167"/>
    <w:rsid w:val="0077141E"/>
    <w:rsid w:val="007751FC"/>
    <w:rsid w:val="007835DD"/>
    <w:rsid w:val="00783872"/>
    <w:rsid w:val="007A66CD"/>
    <w:rsid w:val="007B1078"/>
    <w:rsid w:val="007C42D8"/>
    <w:rsid w:val="007C6095"/>
    <w:rsid w:val="007D623C"/>
    <w:rsid w:val="007D756C"/>
    <w:rsid w:val="007E2F49"/>
    <w:rsid w:val="00817872"/>
    <w:rsid w:val="0082595F"/>
    <w:rsid w:val="008302DA"/>
    <w:rsid w:val="00846751"/>
    <w:rsid w:val="00846F87"/>
    <w:rsid w:val="00866CED"/>
    <w:rsid w:val="008673F1"/>
    <w:rsid w:val="00875DAC"/>
    <w:rsid w:val="008761B6"/>
    <w:rsid w:val="00891E48"/>
    <w:rsid w:val="008967C1"/>
    <w:rsid w:val="008B64E1"/>
    <w:rsid w:val="008C3F92"/>
    <w:rsid w:val="008C5298"/>
    <w:rsid w:val="008D04F9"/>
    <w:rsid w:val="008D2716"/>
    <w:rsid w:val="008D2A6E"/>
    <w:rsid w:val="008E6B6D"/>
    <w:rsid w:val="008F780D"/>
    <w:rsid w:val="0090735A"/>
    <w:rsid w:val="00907BC2"/>
    <w:rsid w:val="00911C6B"/>
    <w:rsid w:val="00915054"/>
    <w:rsid w:val="00916288"/>
    <w:rsid w:val="0093200C"/>
    <w:rsid w:val="00942532"/>
    <w:rsid w:val="00942A6D"/>
    <w:rsid w:val="00945016"/>
    <w:rsid w:val="00950F37"/>
    <w:rsid w:val="00955076"/>
    <w:rsid w:val="00961F89"/>
    <w:rsid w:val="00966E8E"/>
    <w:rsid w:val="009728F4"/>
    <w:rsid w:val="00977086"/>
    <w:rsid w:val="00991E86"/>
    <w:rsid w:val="00993E38"/>
    <w:rsid w:val="009B1CFD"/>
    <w:rsid w:val="009B32A1"/>
    <w:rsid w:val="009D3BBE"/>
    <w:rsid w:val="009D76A8"/>
    <w:rsid w:val="009E25E6"/>
    <w:rsid w:val="009F723D"/>
    <w:rsid w:val="00A01BA1"/>
    <w:rsid w:val="00A3100C"/>
    <w:rsid w:val="00A31B29"/>
    <w:rsid w:val="00A330F5"/>
    <w:rsid w:val="00A33939"/>
    <w:rsid w:val="00A446CA"/>
    <w:rsid w:val="00A476EE"/>
    <w:rsid w:val="00A51235"/>
    <w:rsid w:val="00A658CE"/>
    <w:rsid w:val="00A77557"/>
    <w:rsid w:val="00A81E94"/>
    <w:rsid w:val="00A823C6"/>
    <w:rsid w:val="00A874CD"/>
    <w:rsid w:val="00A91CC5"/>
    <w:rsid w:val="00A94DED"/>
    <w:rsid w:val="00AA1806"/>
    <w:rsid w:val="00AA682A"/>
    <w:rsid w:val="00AB1C6C"/>
    <w:rsid w:val="00AC064C"/>
    <w:rsid w:val="00AC2241"/>
    <w:rsid w:val="00AE094F"/>
    <w:rsid w:val="00AE5763"/>
    <w:rsid w:val="00AF2007"/>
    <w:rsid w:val="00B03E54"/>
    <w:rsid w:val="00B102C1"/>
    <w:rsid w:val="00B41C48"/>
    <w:rsid w:val="00B4650B"/>
    <w:rsid w:val="00B54765"/>
    <w:rsid w:val="00B57DE3"/>
    <w:rsid w:val="00B80711"/>
    <w:rsid w:val="00B93FB2"/>
    <w:rsid w:val="00B95136"/>
    <w:rsid w:val="00BA085A"/>
    <w:rsid w:val="00BA095D"/>
    <w:rsid w:val="00BA1683"/>
    <w:rsid w:val="00BA3CA5"/>
    <w:rsid w:val="00BC5FAB"/>
    <w:rsid w:val="00BE01BA"/>
    <w:rsid w:val="00BE7B90"/>
    <w:rsid w:val="00BF35F4"/>
    <w:rsid w:val="00C016CB"/>
    <w:rsid w:val="00C03816"/>
    <w:rsid w:val="00C06F84"/>
    <w:rsid w:val="00C10789"/>
    <w:rsid w:val="00C16EB9"/>
    <w:rsid w:val="00C32F21"/>
    <w:rsid w:val="00C37530"/>
    <w:rsid w:val="00C51BC2"/>
    <w:rsid w:val="00C611ED"/>
    <w:rsid w:val="00C63027"/>
    <w:rsid w:val="00C64D18"/>
    <w:rsid w:val="00C708CC"/>
    <w:rsid w:val="00C934BA"/>
    <w:rsid w:val="00C97132"/>
    <w:rsid w:val="00CA77F7"/>
    <w:rsid w:val="00D037B3"/>
    <w:rsid w:val="00D05976"/>
    <w:rsid w:val="00D2371A"/>
    <w:rsid w:val="00D31367"/>
    <w:rsid w:val="00D32211"/>
    <w:rsid w:val="00D45C6D"/>
    <w:rsid w:val="00D468DB"/>
    <w:rsid w:val="00D511A0"/>
    <w:rsid w:val="00D54A57"/>
    <w:rsid w:val="00D709F3"/>
    <w:rsid w:val="00D926DE"/>
    <w:rsid w:val="00D9295A"/>
    <w:rsid w:val="00D949AB"/>
    <w:rsid w:val="00D94EEF"/>
    <w:rsid w:val="00D95B4F"/>
    <w:rsid w:val="00DA1D72"/>
    <w:rsid w:val="00DA66D3"/>
    <w:rsid w:val="00DA706D"/>
    <w:rsid w:val="00DB6029"/>
    <w:rsid w:val="00DD3213"/>
    <w:rsid w:val="00DD32B6"/>
    <w:rsid w:val="00DE6559"/>
    <w:rsid w:val="00DE78F9"/>
    <w:rsid w:val="00DF4D27"/>
    <w:rsid w:val="00E02B00"/>
    <w:rsid w:val="00E044B0"/>
    <w:rsid w:val="00E32CF4"/>
    <w:rsid w:val="00E409D8"/>
    <w:rsid w:val="00E465A9"/>
    <w:rsid w:val="00E52D27"/>
    <w:rsid w:val="00E55D3B"/>
    <w:rsid w:val="00E71B15"/>
    <w:rsid w:val="00E7389D"/>
    <w:rsid w:val="00E90890"/>
    <w:rsid w:val="00E9105B"/>
    <w:rsid w:val="00E91C51"/>
    <w:rsid w:val="00E97DEC"/>
    <w:rsid w:val="00EB28AA"/>
    <w:rsid w:val="00EB5898"/>
    <w:rsid w:val="00EC2DAC"/>
    <w:rsid w:val="00ED7C2A"/>
    <w:rsid w:val="00EF6C13"/>
    <w:rsid w:val="00F15570"/>
    <w:rsid w:val="00F21859"/>
    <w:rsid w:val="00F3296D"/>
    <w:rsid w:val="00F331B0"/>
    <w:rsid w:val="00F36B76"/>
    <w:rsid w:val="00F43546"/>
    <w:rsid w:val="00F62D75"/>
    <w:rsid w:val="00FA4778"/>
    <w:rsid w:val="00FD10F7"/>
    <w:rsid w:val="00FE0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F78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8F780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3C3C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780D"/>
    <w:rPr>
      <w:color w:val="0000FF" w:themeColor="hyperlink"/>
      <w:u w:val="single"/>
    </w:rPr>
  </w:style>
  <w:style w:type="character" w:customStyle="1" w:styleId="Ttulo1Car">
    <w:name w:val="Título 1 Car"/>
    <w:basedOn w:val="Fuentedeprrafopredeter"/>
    <w:link w:val="Ttulo1"/>
    <w:uiPriority w:val="9"/>
    <w:rsid w:val="008F780D"/>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8F780D"/>
    <w:rPr>
      <w:rFonts w:ascii="Times New Roman" w:eastAsia="Times New Roman" w:hAnsi="Times New Roman" w:cs="Times New Roman"/>
      <w:b/>
      <w:bCs/>
      <w:sz w:val="36"/>
      <w:szCs w:val="36"/>
      <w:lang w:eastAsia="es-AR"/>
    </w:rPr>
  </w:style>
  <w:style w:type="character" w:customStyle="1" w:styleId="apple-converted-space">
    <w:name w:val="apple-converted-space"/>
    <w:basedOn w:val="Fuentedeprrafopredeter"/>
    <w:rsid w:val="008F780D"/>
  </w:style>
  <w:style w:type="paragraph" w:styleId="NormalWeb">
    <w:name w:val="Normal (Web)"/>
    <w:basedOn w:val="Normal"/>
    <w:uiPriority w:val="99"/>
    <w:unhideWhenUsed/>
    <w:rsid w:val="008F78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qFormat/>
    <w:rsid w:val="00AF2007"/>
    <w:rPr>
      <w:b/>
      <w:bCs/>
    </w:rPr>
  </w:style>
  <w:style w:type="paragraph" w:styleId="Textonotapie">
    <w:name w:val="footnote text"/>
    <w:basedOn w:val="Normal"/>
    <w:link w:val="TextonotapieCar"/>
    <w:uiPriority w:val="99"/>
    <w:unhideWhenUsed/>
    <w:rsid w:val="007C6095"/>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rsid w:val="007C6095"/>
    <w:rPr>
      <w:rFonts w:ascii="Times New Roman" w:eastAsia="Times New Roman" w:hAnsi="Times New Roman" w:cs="Times New Roman"/>
      <w:sz w:val="20"/>
      <w:szCs w:val="20"/>
      <w:lang w:val="en-US"/>
    </w:rPr>
  </w:style>
  <w:style w:type="paragraph" w:customStyle="1" w:styleId="textb">
    <w:name w:val="textb"/>
    <w:basedOn w:val="Normal"/>
    <w:rsid w:val="007C6095"/>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name1">
    <w:name w:val="name1"/>
    <w:rsid w:val="007C6095"/>
    <w:rPr>
      <w:b/>
      <w:bCs/>
      <w:color w:val="660000"/>
      <w:sz w:val="28"/>
      <w:szCs w:val="28"/>
    </w:rPr>
  </w:style>
  <w:style w:type="character" w:customStyle="1" w:styleId="cslinkbarcurrentitem1">
    <w:name w:val="cs_linkbar_currentitem1"/>
    <w:rsid w:val="007C6095"/>
    <w:rPr>
      <w:sz w:val="20"/>
      <w:szCs w:val="20"/>
    </w:rPr>
  </w:style>
  <w:style w:type="character" w:customStyle="1" w:styleId="cslinkbarafterlabel1">
    <w:name w:val="cs_linkbar_afterlabel1"/>
    <w:rsid w:val="007C6095"/>
    <w:rPr>
      <w:sz w:val="20"/>
      <w:szCs w:val="20"/>
    </w:rPr>
  </w:style>
  <w:style w:type="character" w:styleId="nfasis">
    <w:name w:val="Emphasis"/>
    <w:basedOn w:val="Fuentedeprrafopredeter"/>
    <w:uiPriority w:val="20"/>
    <w:qFormat/>
    <w:rsid w:val="007C6095"/>
    <w:rPr>
      <w:i/>
      <w:iCs/>
    </w:rPr>
  </w:style>
  <w:style w:type="character" w:styleId="Hipervnculovisitado">
    <w:name w:val="FollowedHyperlink"/>
    <w:basedOn w:val="Fuentedeprrafopredeter"/>
    <w:uiPriority w:val="99"/>
    <w:semiHidden/>
    <w:unhideWhenUsed/>
    <w:rsid w:val="007C6095"/>
    <w:rPr>
      <w:color w:val="800080" w:themeColor="followedHyperlink"/>
      <w:u w:val="single"/>
    </w:rPr>
  </w:style>
  <w:style w:type="character" w:styleId="CitaHTML">
    <w:name w:val="HTML Cite"/>
    <w:basedOn w:val="Fuentedeprrafopredeter"/>
    <w:uiPriority w:val="99"/>
    <w:semiHidden/>
    <w:unhideWhenUsed/>
    <w:rsid w:val="00EC2DAC"/>
    <w:rPr>
      <w:i/>
      <w:iCs/>
    </w:rPr>
  </w:style>
  <w:style w:type="character" w:customStyle="1" w:styleId="date-display-single">
    <w:name w:val="date-display-single"/>
    <w:basedOn w:val="Fuentedeprrafopredeter"/>
    <w:rsid w:val="00B57DE3"/>
  </w:style>
  <w:style w:type="paragraph" w:styleId="Prrafodelista">
    <w:name w:val="List Paragraph"/>
    <w:basedOn w:val="Normal"/>
    <w:uiPriority w:val="34"/>
    <w:qFormat/>
    <w:rsid w:val="001E0C72"/>
    <w:pPr>
      <w:ind w:left="720"/>
      <w:contextualSpacing/>
    </w:pPr>
  </w:style>
  <w:style w:type="paragraph" w:styleId="Encabezado">
    <w:name w:val="header"/>
    <w:basedOn w:val="Normal"/>
    <w:link w:val="EncabezadoCar"/>
    <w:uiPriority w:val="99"/>
    <w:unhideWhenUsed/>
    <w:rsid w:val="00AB1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C6C"/>
  </w:style>
  <w:style w:type="paragraph" w:styleId="Piedepgina">
    <w:name w:val="footer"/>
    <w:basedOn w:val="Normal"/>
    <w:link w:val="PiedepginaCar"/>
    <w:unhideWhenUsed/>
    <w:rsid w:val="00AB1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1C6C"/>
  </w:style>
  <w:style w:type="paragraph" w:customStyle="1" w:styleId="body-text-no-indent">
    <w:name w:val="body-text-no-indent"/>
    <w:basedOn w:val="Normal"/>
    <w:rsid w:val="001421A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notaalpie">
    <w:name w:val="footnote reference"/>
    <w:basedOn w:val="Fuentedeprrafopredeter"/>
    <w:uiPriority w:val="99"/>
    <w:semiHidden/>
    <w:unhideWhenUsed/>
    <w:rsid w:val="001421A9"/>
    <w:rPr>
      <w:vertAlign w:val="superscript"/>
    </w:rPr>
  </w:style>
  <w:style w:type="character" w:customStyle="1" w:styleId="emphasis-2">
    <w:name w:val="emphasis-2"/>
    <w:basedOn w:val="Fuentedeprrafopredeter"/>
    <w:rsid w:val="001421A9"/>
  </w:style>
  <w:style w:type="character" w:styleId="Refdecomentario">
    <w:name w:val="annotation reference"/>
    <w:basedOn w:val="Fuentedeprrafopredeter"/>
    <w:uiPriority w:val="99"/>
    <w:semiHidden/>
    <w:unhideWhenUsed/>
    <w:rsid w:val="0077141E"/>
    <w:rPr>
      <w:sz w:val="16"/>
      <w:szCs w:val="16"/>
    </w:rPr>
  </w:style>
  <w:style w:type="paragraph" w:styleId="Textocomentario">
    <w:name w:val="annotation text"/>
    <w:basedOn w:val="Normal"/>
    <w:link w:val="TextocomentarioCar"/>
    <w:uiPriority w:val="99"/>
    <w:semiHidden/>
    <w:unhideWhenUsed/>
    <w:rsid w:val="007714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141E"/>
    <w:rPr>
      <w:sz w:val="20"/>
      <w:szCs w:val="20"/>
    </w:rPr>
  </w:style>
  <w:style w:type="paragraph" w:styleId="Textodeglobo">
    <w:name w:val="Balloon Text"/>
    <w:basedOn w:val="Normal"/>
    <w:link w:val="TextodegloboCar"/>
    <w:uiPriority w:val="99"/>
    <w:semiHidden/>
    <w:unhideWhenUsed/>
    <w:rsid w:val="007714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41E"/>
    <w:rPr>
      <w:rFonts w:ascii="Tahoma" w:hAnsi="Tahoma" w:cs="Tahoma"/>
      <w:sz w:val="16"/>
      <w:szCs w:val="16"/>
    </w:rPr>
  </w:style>
  <w:style w:type="character" w:customStyle="1" w:styleId="author">
    <w:name w:val="author"/>
    <w:basedOn w:val="Fuentedeprrafopredeter"/>
    <w:rsid w:val="006B2563"/>
  </w:style>
  <w:style w:type="character" w:customStyle="1" w:styleId="texto666">
    <w:name w:val="texto666"/>
    <w:basedOn w:val="Fuentedeprrafopredeter"/>
    <w:rsid w:val="006B2563"/>
  </w:style>
  <w:style w:type="character" w:customStyle="1" w:styleId="subtitulo">
    <w:name w:val="subtitulo"/>
    <w:basedOn w:val="Fuentedeprrafopredeter"/>
    <w:rsid w:val="00B102C1"/>
  </w:style>
  <w:style w:type="character" w:customStyle="1" w:styleId="Ttulo3Car">
    <w:name w:val="Título 3 Car"/>
    <w:basedOn w:val="Fuentedeprrafopredeter"/>
    <w:link w:val="Ttulo3"/>
    <w:uiPriority w:val="9"/>
    <w:semiHidden/>
    <w:rsid w:val="003C3C02"/>
    <w:rPr>
      <w:rFonts w:asciiTheme="majorHAnsi" w:eastAsiaTheme="majorEastAsia" w:hAnsiTheme="majorHAnsi" w:cstheme="majorBidi"/>
      <w:b/>
      <w:bCs/>
      <w:color w:val="4F81BD" w:themeColor="accent1"/>
    </w:rPr>
  </w:style>
  <w:style w:type="paragraph" w:styleId="Sinespaciado">
    <w:name w:val="No Spacing"/>
    <w:uiPriority w:val="1"/>
    <w:qFormat/>
    <w:rsid w:val="00942532"/>
    <w:pPr>
      <w:spacing w:after="0" w:line="240" w:lineRule="auto"/>
    </w:pPr>
  </w:style>
  <w:style w:type="paragraph" w:customStyle="1" w:styleId="autor">
    <w:name w:val="autor"/>
    <w:basedOn w:val="Normal"/>
    <w:rsid w:val="0025369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w-headline">
    <w:name w:val="mw-headline"/>
    <w:basedOn w:val="Fuentedeprrafopredeter"/>
    <w:rsid w:val="00253690"/>
  </w:style>
  <w:style w:type="paragraph" w:styleId="Asuntodelcomentario">
    <w:name w:val="annotation subject"/>
    <w:basedOn w:val="Textocomentario"/>
    <w:next w:val="Textocomentario"/>
    <w:link w:val="AsuntodelcomentarioCar"/>
    <w:uiPriority w:val="99"/>
    <w:semiHidden/>
    <w:unhideWhenUsed/>
    <w:rsid w:val="008C5298"/>
    <w:rPr>
      <w:b/>
      <w:bCs/>
    </w:rPr>
  </w:style>
  <w:style w:type="character" w:customStyle="1" w:styleId="AsuntodelcomentarioCar">
    <w:name w:val="Asunto del comentario Car"/>
    <w:basedOn w:val="TextocomentarioCar"/>
    <w:link w:val="Asuntodelcomentario"/>
    <w:uiPriority w:val="99"/>
    <w:semiHidden/>
    <w:rsid w:val="008C5298"/>
    <w:rPr>
      <w:b/>
      <w:bCs/>
      <w:sz w:val="20"/>
      <w:szCs w:val="20"/>
    </w:rPr>
  </w:style>
  <w:style w:type="paragraph" w:customStyle="1" w:styleId="Default">
    <w:name w:val="Default"/>
    <w:rsid w:val="00A330F5"/>
    <w:pPr>
      <w:autoSpaceDE w:val="0"/>
      <w:autoSpaceDN w:val="0"/>
      <w:adjustRightInd w:val="0"/>
      <w:spacing w:after="0" w:line="240" w:lineRule="auto"/>
    </w:pPr>
    <w:rPr>
      <w:rFonts w:ascii="Code" w:hAnsi="Code" w:cs="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F78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8F780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3C3C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780D"/>
    <w:rPr>
      <w:color w:val="0000FF" w:themeColor="hyperlink"/>
      <w:u w:val="single"/>
    </w:rPr>
  </w:style>
  <w:style w:type="character" w:customStyle="1" w:styleId="Ttulo1Car">
    <w:name w:val="Título 1 Car"/>
    <w:basedOn w:val="Fuentedeprrafopredeter"/>
    <w:link w:val="Ttulo1"/>
    <w:uiPriority w:val="9"/>
    <w:rsid w:val="008F780D"/>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8F780D"/>
    <w:rPr>
      <w:rFonts w:ascii="Times New Roman" w:eastAsia="Times New Roman" w:hAnsi="Times New Roman" w:cs="Times New Roman"/>
      <w:b/>
      <w:bCs/>
      <w:sz w:val="36"/>
      <w:szCs w:val="36"/>
      <w:lang w:eastAsia="es-AR"/>
    </w:rPr>
  </w:style>
  <w:style w:type="character" w:customStyle="1" w:styleId="apple-converted-space">
    <w:name w:val="apple-converted-space"/>
    <w:basedOn w:val="Fuentedeprrafopredeter"/>
    <w:rsid w:val="008F780D"/>
  </w:style>
  <w:style w:type="paragraph" w:styleId="NormalWeb">
    <w:name w:val="Normal (Web)"/>
    <w:basedOn w:val="Normal"/>
    <w:uiPriority w:val="99"/>
    <w:unhideWhenUsed/>
    <w:rsid w:val="008F78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qFormat/>
    <w:rsid w:val="00AF2007"/>
    <w:rPr>
      <w:b/>
      <w:bCs/>
    </w:rPr>
  </w:style>
  <w:style w:type="paragraph" w:styleId="Textonotapie">
    <w:name w:val="footnote text"/>
    <w:basedOn w:val="Normal"/>
    <w:link w:val="TextonotapieCar"/>
    <w:uiPriority w:val="99"/>
    <w:unhideWhenUsed/>
    <w:rsid w:val="007C6095"/>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rsid w:val="007C6095"/>
    <w:rPr>
      <w:rFonts w:ascii="Times New Roman" w:eastAsia="Times New Roman" w:hAnsi="Times New Roman" w:cs="Times New Roman"/>
      <w:sz w:val="20"/>
      <w:szCs w:val="20"/>
      <w:lang w:val="en-US"/>
    </w:rPr>
  </w:style>
  <w:style w:type="paragraph" w:customStyle="1" w:styleId="textb">
    <w:name w:val="textb"/>
    <w:basedOn w:val="Normal"/>
    <w:rsid w:val="007C6095"/>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name1">
    <w:name w:val="name1"/>
    <w:rsid w:val="007C6095"/>
    <w:rPr>
      <w:b/>
      <w:bCs/>
      <w:color w:val="660000"/>
      <w:sz w:val="28"/>
      <w:szCs w:val="28"/>
    </w:rPr>
  </w:style>
  <w:style w:type="character" w:customStyle="1" w:styleId="cslinkbarcurrentitem1">
    <w:name w:val="cs_linkbar_currentitem1"/>
    <w:rsid w:val="007C6095"/>
    <w:rPr>
      <w:sz w:val="20"/>
      <w:szCs w:val="20"/>
    </w:rPr>
  </w:style>
  <w:style w:type="character" w:customStyle="1" w:styleId="cslinkbarafterlabel1">
    <w:name w:val="cs_linkbar_afterlabel1"/>
    <w:rsid w:val="007C6095"/>
    <w:rPr>
      <w:sz w:val="20"/>
      <w:szCs w:val="20"/>
    </w:rPr>
  </w:style>
  <w:style w:type="character" w:styleId="nfasis">
    <w:name w:val="Emphasis"/>
    <w:basedOn w:val="Fuentedeprrafopredeter"/>
    <w:uiPriority w:val="20"/>
    <w:qFormat/>
    <w:rsid w:val="007C6095"/>
    <w:rPr>
      <w:i/>
      <w:iCs/>
    </w:rPr>
  </w:style>
  <w:style w:type="character" w:styleId="Hipervnculovisitado">
    <w:name w:val="FollowedHyperlink"/>
    <w:basedOn w:val="Fuentedeprrafopredeter"/>
    <w:uiPriority w:val="99"/>
    <w:semiHidden/>
    <w:unhideWhenUsed/>
    <w:rsid w:val="007C6095"/>
    <w:rPr>
      <w:color w:val="800080" w:themeColor="followedHyperlink"/>
      <w:u w:val="single"/>
    </w:rPr>
  </w:style>
  <w:style w:type="character" w:styleId="CitaHTML">
    <w:name w:val="HTML Cite"/>
    <w:basedOn w:val="Fuentedeprrafopredeter"/>
    <w:uiPriority w:val="99"/>
    <w:semiHidden/>
    <w:unhideWhenUsed/>
    <w:rsid w:val="00EC2DAC"/>
    <w:rPr>
      <w:i/>
      <w:iCs/>
    </w:rPr>
  </w:style>
  <w:style w:type="character" w:customStyle="1" w:styleId="date-display-single">
    <w:name w:val="date-display-single"/>
    <w:basedOn w:val="Fuentedeprrafopredeter"/>
    <w:rsid w:val="00B57DE3"/>
  </w:style>
  <w:style w:type="paragraph" w:styleId="Prrafodelista">
    <w:name w:val="List Paragraph"/>
    <w:basedOn w:val="Normal"/>
    <w:uiPriority w:val="34"/>
    <w:qFormat/>
    <w:rsid w:val="001E0C72"/>
    <w:pPr>
      <w:ind w:left="720"/>
      <w:contextualSpacing/>
    </w:pPr>
  </w:style>
  <w:style w:type="paragraph" w:styleId="Encabezado">
    <w:name w:val="header"/>
    <w:basedOn w:val="Normal"/>
    <w:link w:val="EncabezadoCar"/>
    <w:uiPriority w:val="99"/>
    <w:unhideWhenUsed/>
    <w:rsid w:val="00AB1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C6C"/>
  </w:style>
  <w:style w:type="paragraph" w:styleId="Piedepgina">
    <w:name w:val="footer"/>
    <w:basedOn w:val="Normal"/>
    <w:link w:val="PiedepginaCar"/>
    <w:unhideWhenUsed/>
    <w:rsid w:val="00AB1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1C6C"/>
  </w:style>
  <w:style w:type="paragraph" w:customStyle="1" w:styleId="body-text-no-indent">
    <w:name w:val="body-text-no-indent"/>
    <w:basedOn w:val="Normal"/>
    <w:rsid w:val="001421A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notaalpie">
    <w:name w:val="footnote reference"/>
    <w:basedOn w:val="Fuentedeprrafopredeter"/>
    <w:uiPriority w:val="99"/>
    <w:semiHidden/>
    <w:unhideWhenUsed/>
    <w:rsid w:val="001421A9"/>
    <w:rPr>
      <w:vertAlign w:val="superscript"/>
    </w:rPr>
  </w:style>
  <w:style w:type="character" w:customStyle="1" w:styleId="emphasis-2">
    <w:name w:val="emphasis-2"/>
    <w:basedOn w:val="Fuentedeprrafopredeter"/>
    <w:rsid w:val="001421A9"/>
  </w:style>
  <w:style w:type="character" w:styleId="Refdecomentario">
    <w:name w:val="annotation reference"/>
    <w:basedOn w:val="Fuentedeprrafopredeter"/>
    <w:uiPriority w:val="99"/>
    <w:semiHidden/>
    <w:unhideWhenUsed/>
    <w:rsid w:val="0077141E"/>
    <w:rPr>
      <w:sz w:val="16"/>
      <w:szCs w:val="16"/>
    </w:rPr>
  </w:style>
  <w:style w:type="paragraph" w:styleId="Textocomentario">
    <w:name w:val="annotation text"/>
    <w:basedOn w:val="Normal"/>
    <w:link w:val="TextocomentarioCar"/>
    <w:uiPriority w:val="99"/>
    <w:semiHidden/>
    <w:unhideWhenUsed/>
    <w:rsid w:val="007714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141E"/>
    <w:rPr>
      <w:sz w:val="20"/>
      <w:szCs w:val="20"/>
    </w:rPr>
  </w:style>
  <w:style w:type="paragraph" w:styleId="Textodeglobo">
    <w:name w:val="Balloon Text"/>
    <w:basedOn w:val="Normal"/>
    <w:link w:val="TextodegloboCar"/>
    <w:uiPriority w:val="99"/>
    <w:semiHidden/>
    <w:unhideWhenUsed/>
    <w:rsid w:val="007714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41E"/>
    <w:rPr>
      <w:rFonts w:ascii="Tahoma" w:hAnsi="Tahoma" w:cs="Tahoma"/>
      <w:sz w:val="16"/>
      <w:szCs w:val="16"/>
    </w:rPr>
  </w:style>
  <w:style w:type="character" w:customStyle="1" w:styleId="author">
    <w:name w:val="author"/>
    <w:basedOn w:val="Fuentedeprrafopredeter"/>
    <w:rsid w:val="006B2563"/>
  </w:style>
  <w:style w:type="character" w:customStyle="1" w:styleId="texto666">
    <w:name w:val="texto666"/>
    <w:basedOn w:val="Fuentedeprrafopredeter"/>
    <w:rsid w:val="006B2563"/>
  </w:style>
  <w:style w:type="character" w:customStyle="1" w:styleId="subtitulo">
    <w:name w:val="subtitulo"/>
    <w:basedOn w:val="Fuentedeprrafopredeter"/>
    <w:rsid w:val="00B102C1"/>
  </w:style>
  <w:style w:type="character" w:customStyle="1" w:styleId="Ttulo3Car">
    <w:name w:val="Título 3 Car"/>
    <w:basedOn w:val="Fuentedeprrafopredeter"/>
    <w:link w:val="Ttulo3"/>
    <w:uiPriority w:val="9"/>
    <w:semiHidden/>
    <w:rsid w:val="003C3C02"/>
    <w:rPr>
      <w:rFonts w:asciiTheme="majorHAnsi" w:eastAsiaTheme="majorEastAsia" w:hAnsiTheme="majorHAnsi" w:cstheme="majorBidi"/>
      <w:b/>
      <w:bCs/>
      <w:color w:val="4F81BD" w:themeColor="accent1"/>
    </w:rPr>
  </w:style>
  <w:style w:type="paragraph" w:styleId="Sinespaciado">
    <w:name w:val="No Spacing"/>
    <w:uiPriority w:val="1"/>
    <w:qFormat/>
    <w:rsid w:val="00942532"/>
    <w:pPr>
      <w:spacing w:after="0" w:line="240" w:lineRule="auto"/>
    </w:pPr>
  </w:style>
  <w:style w:type="paragraph" w:customStyle="1" w:styleId="autor">
    <w:name w:val="autor"/>
    <w:basedOn w:val="Normal"/>
    <w:rsid w:val="0025369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w-headline">
    <w:name w:val="mw-headline"/>
    <w:basedOn w:val="Fuentedeprrafopredeter"/>
    <w:rsid w:val="00253690"/>
  </w:style>
  <w:style w:type="paragraph" w:styleId="Asuntodelcomentario">
    <w:name w:val="annotation subject"/>
    <w:basedOn w:val="Textocomentario"/>
    <w:next w:val="Textocomentario"/>
    <w:link w:val="AsuntodelcomentarioCar"/>
    <w:uiPriority w:val="99"/>
    <w:semiHidden/>
    <w:unhideWhenUsed/>
    <w:rsid w:val="008C5298"/>
    <w:rPr>
      <w:b/>
      <w:bCs/>
    </w:rPr>
  </w:style>
  <w:style w:type="character" w:customStyle="1" w:styleId="AsuntodelcomentarioCar">
    <w:name w:val="Asunto del comentario Car"/>
    <w:basedOn w:val="TextocomentarioCar"/>
    <w:link w:val="Asuntodelcomentario"/>
    <w:uiPriority w:val="99"/>
    <w:semiHidden/>
    <w:rsid w:val="008C5298"/>
    <w:rPr>
      <w:b/>
      <w:bCs/>
      <w:sz w:val="20"/>
      <w:szCs w:val="20"/>
    </w:rPr>
  </w:style>
  <w:style w:type="paragraph" w:customStyle="1" w:styleId="Default">
    <w:name w:val="Default"/>
    <w:rsid w:val="00A330F5"/>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1276">
      <w:bodyDiv w:val="1"/>
      <w:marLeft w:val="0"/>
      <w:marRight w:val="0"/>
      <w:marTop w:val="0"/>
      <w:marBottom w:val="0"/>
      <w:divBdr>
        <w:top w:val="none" w:sz="0" w:space="0" w:color="auto"/>
        <w:left w:val="none" w:sz="0" w:space="0" w:color="auto"/>
        <w:bottom w:val="none" w:sz="0" w:space="0" w:color="auto"/>
        <w:right w:val="none" w:sz="0" w:space="0" w:color="auto"/>
      </w:divBdr>
      <w:divsChild>
        <w:div w:id="60369469">
          <w:marLeft w:val="0"/>
          <w:marRight w:val="0"/>
          <w:marTop w:val="0"/>
          <w:marBottom w:val="0"/>
          <w:divBdr>
            <w:top w:val="none" w:sz="0" w:space="0" w:color="auto"/>
            <w:left w:val="none" w:sz="0" w:space="0" w:color="auto"/>
            <w:bottom w:val="none" w:sz="0" w:space="0" w:color="auto"/>
            <w:right w:val="none" w:sz="0" w:space="0" w:color="auto"/>
          </w:divBdr>
        </w:div>
        <w:div w:id="589437657">
          <w:marLeft w:val="0"/>
          <w:marRight w:val="0"/>
          <w:marTop w:val="0"/>
          <w:marBottom w:val="0"/>
          <w:divBdr>
            <w:top w:val="none" w:sz="0" w:space="0" w:color="auto"/>
            <w:left w:val="none" w:sz="0" w:space="0" w:color="auto"/>
            <w:bottom w:val="none" w:sz="0" w:space="0" w:color="auto"/>
            <w:right w:val="none" w:sz="0" w:space="0" w:color="auto"/>
          </w:divBdr>
          <w:divsChild>
            <w:div w:id="681124307">
              <w:marLeft w:val="0"/>
              <w:marRight w:val="0"/>
              <w:marTop w:val="0"/>
              <w:marBottom w:val="0"/>
              <w:divBdr>
                <w:top w:val="none" w:sz="0" w:space="0" w:color="auto"/>
                <w:left w:val="none" w:sz="0" w:space="0" w:color="auto"/>
                <w:bottom w:val="none" w:sz="0" w:space="0" w:color="auto"/>
                <w:right w:val="none" w:sz="0" w:space="0" w:color="auto"/>
              </w:divBdr>
              <w:divsChild>
                <w:div w:id="805439750">
                  <w:marLeft w:val="0"/>
                  <w:marRight w:val="0"/>
                  <w:marTop w:val="0"/>
                  <w:marBottom w:val="0"/>
                  <w:divBdr>
                    <w:top w:val="none" w:sz="0" w:space="0" w:color="auto"/>
                    <w:left w:val="none" w:sz="0" w:space="0" w:color="auto"/>
                    <w:bottom w:val="none" w:sz="0" w:space="0" w:color="auto"/>
                    <w:right w:val="none" w:sz="0" w:space="0" w:color="auto"/>
                  </w:divBdr>
                  <w:divsChild>
                    <w:div w:id="955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87442">
      <w:bodyDiv w:val="1"/>
      <w:marLeft w:val="0"/>
      <w:marRight w:val="0"/>
      <w:marTop w:val="0"/>
      <w:marBottom w:val="0"/>
      <w:divBdr>
        <w:top w:val="none" w:sz="0" w:space="0" w:color="auto"/>
        <w:left w:val="none" w:sz="0" w:space="0" w:color="auto"/>
        <w:bottom w:val="none" w:sz="0" w:space="0" w:color="auto"/>
        <w:right w:val="none" w:sz="0" w:space="0" w:color="auto"/>
      </w:divBdr>
    </w:div>
    <w:div w:id="602037677">
      <w:bodyDiv w:val="1"/>
      <w:marLeft w:val="0"/>
      <w:marRight w:val="0"/>
      <w:marTop w:val="0"/>
      <w:marBottom w:val="0"/>
      <w:divBdr>
        <w:top w:val="none" w:sz="0" w:space="0" w:color="auto"/>
        <w:left w:val="none" w:sz="0" w:space="0" w:color="auto"/>
        <w:bottom w:val="none" w:sz="0" w:space="0" w:color="auto"/>
        <w:right w:val="none" w:sz="0" w:space="0" w:color="auto"/>
      </w:divBdr>
    </w:div>
    <w:div w:id="709308148">
      <w:bodyDiv w:val="1"/>
      <w:marLeft w:val="0"/>
      <w:marRight w:val="0"/>
      <w:marTop w:val="0"/>
      <w:marBottom w:val="0"/>
      <w:divBdr>
        <w:top w:val="none" w:sz="0" w:space="0" w:color="auto"/>
        <w:left w:val="none" w:sz="0" w:space="0" w:color="auto"/>
        <w:bottom w:val="none" w:sz="0" w:space="0" w:color="auto"/>
        <w:right w:val="none" w:sz="0" w:space="0" w:color="auto"/>
      </w:divBdr>
    </w:div>
    <w:div w:id="920913276">
      <w:bodyDiv w:val="1"/>
      <w:marLeft w:val="0"/>
      <w:marRight w:val="0"/>
      <w:marTop w:val="0"/>
      <w:marBottom w:val="0"/>
      <w:divBdr>
        <w:top w:val="none" w:sz="0" w:space="0" w:color="auto"/>
        <w:left w:val="none" w:sz="0" w:space="0" w:color="auto"/>
        <w:bottom w:val="none" w:sz="0" w:space="0" w:color="auto"/>
        <w:right w:val="none" w:sz="0" w:space="0" w:color="auto"/>
      </w:divBdr>
    </w:div>
    <w:div w:id="968439386">
      <w:bodyDiv w:val="1"/>
      <w:marLeft w:val="0"/>
      <w:marRight w:val="0"/>
      <w:marTop w:val="0"/>
      <w:marBottom w:val="0"/>
      <w:divBdr>
        <w:top w:val="none" w:sz="0" w:space="0" w:color="auto"/>
        <w:left w:val="none" w:sz="0" w:space="0" w:color="auto"/>
        <w:bottom w:val="none" w:sz="0" w:space="0" w:color="auto"/>
        <w:right w:val="none" w:sz="0" w:space="0" w:color="auto"/>
      </w:divBdr>
    </w:div>
    <w:div w:id="1042486280">
      <w:bodyDiv w:val="1"/>
      <w:marLeft w:val="0"/>
      <w:marRight w:val="0"/>
      <w:marTop w:val="0"/>
      <w:marBottom w:val="0"/>
      <w:divBdr>
        <w:top w:val="none" w:sz="0" w:space="0" w:color="auto"/>
        <w:left w:val="none" w:sz="0" w:space="0" w:color="auto"/>
        <w:bottom w:val="none" w:sz="0" w:space="0" w:color="auto"/>
        <w:right w:val="none" w:sz="0" w:space="0" w:color="auto"/>
      </w:divBdr>
    </w:div>
    <w:div w:id="1095709163">
      <w:bodyDiv w:val="1"/>
      <w:marLeft w:val="0"/>
      <w:marRight w:val="0"/>
      <w:marTop w:val="0"/>
      <w:marBottom w:val="0"/>
      <w:divBdr>
        <w:top w:val="none" w:sz="0" w:space="0" w:color="auto"/>
        <w:left w:val="none" w:sz="0" w:space="0" w:color="auto"/>
        <w:bottom w:val="none" w:sz="0" w:space="0" w:color="auto"/>
        <w:right w:val="none" w:sz="0" w:space="0" w:color="auto"/>
      </w:divBdr>
    </w:div>
    <w:div w:id="1131171838">
      <w:bodyDiv w:val="1"/>
      <w:marLeft w:val="0"/>
      <w:marRight w:val="0"/>
      <w:marTop w:val="0"/>
      <w:marBottom w:val="0"/>
      <w:divBdr>
        <w:top w:val="none" w:sz="0" w:space="0" w:color="auto"/>
        <w:left w:val="none" w:sz="0" w:space="0" w:color="auto"/>
        <w:bottom w:val="none" w:sz="0" w:space="0" w:color="auto"/>
        <w:right w:val="none" w:sz="0" w:space="0" w:color="auto"/>
      </w:divBdr>
    </w:div>
    <w:div w:id="1285038574">
      <w:bodyDiv w:val="1"/>
      <w:marLeft w:val="0"/>
      <w:marRight w:val="0"/>
      <w:marTop w:val="0"/>
      <w:marBottom w:val="0"/>
      <w:divBdr>
        <w:top w:val="none" w:sz="0" w:space="0" w:color="auto"/>
        <w:left w:val="none" w:sz="0" w:space="0" w:color="auto"/>
        <w:bottom w:val="none" w:sz="0" w:space="0" w:color="auto"/>
        <w:right w:val="none" w:sz="0" w:space="0" w:color="auto"/>
      </w:divBdr>
    </w:div>
    <w:div w:id="1415586080">
      <w:bodyDiv w:val="1"/>
      <w:marLeft w:val="0"/>
      <w:marRight w:val="0"/>
      <w:marTop w:val="0"/>
      <w:marBottom w:val="0"/>
      <w:divBdr>
        <w:top w:val="none" w:sz="0" w:space="0" w:color="auto"/>
        <w:left w:val="none" w:sz="0" w:space="0" w:color="auto"/>
        <w:bottom w:val="none" w:sz="0" w:space="0" w:color="auto"/>
        <w:right w:val="none" w:sz="0" w:space="0" w:color="auto"/>
      </w:divBdr>
    </w:div>
    <w:div w:id="1799255556">
      <w:bodyDiv w:val="1"/>
      <w:marLeft w:val="0"/>
      <w:marRight w:val="0"/>
      <w:marTop w:val="0"/>
      <w:marBottom w:val="0"/>
      <w:divBdr>
        <w:top w:val="none" w:sz="0" w:space="0" w:color="auto"/>
        <w:left w:val="none" w:sz="0" w:space="0" w:color="auto"/>
        <w:bottom w:val="none" w:sz="0" w:space="0" w:color="auto"/>
        <w:right w:val="none" w:sz="0" w:space="0" w:color="auto"/>
      </w:divBdr>
    </w:div>
    <w:div w:id="1813863962">
      <w:bodyDiv w:val="1"/>
      <w:marLeft w:val="0"/>
      <w:marRight w:val="0"/>
      <w:marTop w:val="0"/>
      <w:marBottom w:val="0"/>
      <w:divBdr>
        <w:top w:val="none" w:sz="0" w:space="0" w:color="auto"/>
        <w:left w:val="none" w:sz="0" w:space="0" w:color="auto"/>
        <w:bottom w:val="none" w:sz="0" w:space="0" w:color="auto"/>
        <w:right w:val="none" w:sz="0" w:space="0" w:color="auto"/>
      </w:divBdr>
      <w:divsChild>
        <w:div w:id="414059587">
          <w:marLeft w:val="0"/>
          <w:marRight w:val="0"/>
          <w:marTop w:val="0"/>
          <w:marBottom w:val="0"/>
          <w:divBdr>
            <w:top w:val="none" w:sz="0" w:space="0" w:color="auto"/>
            <w:left w:val="none" w:sz="0" w:space="0" w:color="auto"/>
            <w:bottom w:val="none" w:sz="0" w:space="0" w:color="auto"/>
            <w:right w:val="none" w:sz="0" w:space="0" w:color="auto"/>
          </w:divBdr>
          <w:divsChild>
            <w:div w:id="1821269576">
              <w:marLeft w:val="0"/>
              <w:marRight w:val="0"/>
              <w:marTop w:val="0"/>
              <w:marBottom w:val="0"/>
              <w:divBdr>
                <w:top w:val="none" w:sz="0" w:space="0" w:color="auto"/>
                <w:left w:val="none" w:sz="0" w:space="0" w:color="auto"/>
                <w:bottom w:val="none" w:sz="0" w:space="0" w:color="auto"/>
                <w:right w:val="none" w:sz="0" w:space="0" w:color="auto"/>
              </w:divBdr>
              <w:divsChild>
                <w:div w:id="727610411">
                  <w:marLeft w:val="0"/>
                  <w:marRight w:val="0"/>
                  <w:marTop w:val="75"/>
                  <w:marBottom w:val="75"/>
                  <w:divBdr>
                    <w:top w:val="none" w:sz="0" w:space="0" w:color="auto"/>
                    <w:left w:val="none" w:sz="0" w:space="0" w:color="auto"/>
                    <w:bottom w:val="none" w:sz="0" w:space="0" w:color="auto"/>
                    <w:right w:val="none" w:sz="0" w:space="0" w:color="auto"/>
                  </w:divBdr>
                  <w:divsChild>
                    <w:div w:id="1123770965">
                      <w:marLeft w:val="0"/>
                      <w:marRight w:val="0"/>
                      <w:marTop w:val="0"/>
                      <w:marBottom w:val="0"/>
                      <w:divBdr>
                        <w:top w:val="none" w:sz="0" w:space="0" w:color="auto"/>
                        <w:left w:val="none" w:sz="0" w:space="0" w:color="auto"/>
                        <w:bottom w:val="none" w:sz="0" w:space="0" w:color="auto"/>
                        <w:right w:val="none" w:sz="0" w:space="0" w:color="auto"/>
                      </w:divBdr>
                    </w:div>
                    <w:div w:id="13388976">
                      <w:marLeft w:val="0"/>
                      <w:marRight w:val="0"/>
                      <w:marTop w:val="0"/>
                      <w:marBottom w:val="0"/>
                      <w:divBdr>
                        <w:top w:val="none" w:sz="0" w:space="0" w:color="auto"/>
                        <w:left w:val="none" w:sz="0" w:space="0" w:color="auto"/>
                        <w:bottom w:val="none" w:sz="0" w:space="0" w:color="auto"/>
                        <w:right w:val="none" w:sz="0" w:space="0" w:color="auto"/>
                      </w:divBdr>
                      <w:divsChild>
                        <w:div w:id="18545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8912">
                  <w:marLeft w:val="0"/>
                  <w:marRight w:val="0"/>
                  <w:marTop w:val="75"/>
                  <w:marBottom w:val="75"/>
                  <w:divBdr>
                    <w:top w:val="none" w:sz="0" w:space="0" w:color="auto"/>
                    <w:left w:val="none" w:sz="0" w:space="0" w:color="auto"/>
                    <w:bottom w:val="none" w:sz="0" w:space="0" w:color="auto"/>
                    <w:right w:val="none" w:sz="0" w:space="0" w:color="auto"/>
                  </w:divBdr>
                  <w:divsChild>
                    <w:div w:id="1393624788">
                      <w:marLeft w:val="0"/>
                      <w:marRight w:val="0"/>
                      <w:marTop w:val="0"/>
                      <w:marBottom w:val="0"/>
                      <w:divBdr>
                        <w:top w:val="none" w:sz="0" w:space="0" w:color="auto"/>
                        <w:left w:val="none" w:sz="0" w:space="0" w:color="auto"/>
                        <w:bottom w:val="none" w:sz="0" w:space="0" w:color="auto"/>
                        <w:right w:val="none" w:sz="0" w:space="0" w:color="auto"/>
                      </w:divBdr>
                    </w:div>
                    <w:div w:id="572007653">
                      <w:marLeft w:val="0"/>
                      <w:marRight w:val="0"/>
                      <w:marTop w:val="0"/>
                      <w:marBottom w:val="0"/>
                      <w:divBdr>
                        <w:top w:val="none" w:sz="0" w:space="0" w:color="auto"/>
                        <w:left w:val="none" w:sz="0" w:space="0" w:color="auto"/>
                        <w:bottom w:val="none" w:sz="0" w:space="0" w:color="auto"/>
                        <w:right w:val="none" w:sz="0" w:space="0" w:color="auto"/>
                      </w:divBdr>
                      <w:divsChild>
                        <w:div w:id="1854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2151">
                  <w:marLeft w:val="0"/>
                  <w:marRight w:val="0"/>
                  <w:marTop w:val="75"/>
                  <w:marBottom w:val="75"/>
                  <w:divBdr>
                    <w:top w:val="none" w:sz="0" w:space="0" w:color="auto"/>
                    <w:left w:val="none" w:sz="0" w:space="0" w:color="auto"/>
                    <w:bottom w:val="none" w:sz="0" w:space="0" w:color="auto"/>
                    <w:right w:val="none" w:sz="0" w:space="0" w:color="auto"/>
                  </w:divBdr>
                  <w:divsChild>
                    <w:div w:id="1638334556">
                      <w:marLeft w:val="0"/>
                      <w:marRight w:val="0"/>
                      <w:marTop w:val="0"/>
                      <w:marBottom w:val="0"/>
                      <w:divBdr>
                        <w:top w:val="none" w:sz="0" w:space="0" w:color="auto"/>
                        <w:left w:val="none" w:sz="0" w:space="0" w:color="auto"/>
                        <w:bottom w:val="none" w:sz="0" w:space="0" w:color="auto"/>
                        <w:right w:val="none" w:sz="0" w:space="0" w:color="auto"/>
                      </w:divBdr>
                    </w:div>
                    <w:div w:id="1832870367">
                      <w:marLeft w:val="0"/>
                      <w:marRight w:val="0"/>
                      <w:marTop w:val="0"/>
                      <w:marBottom w:val="0"/>
                      <w:divBdr>
                        <w:top w:val="none" w:sz="0" w:space="0" w:color="auto"/>
                        <w:left w:val="none" w:sz="0" w:space="0" w:color="auto"/>
                        <w:bottom w:val="none" w:sz="0" w:space="0" w:color="auto"/>
                        <w:right w:val="none" w:sz="0" w:space="0" w:color="auto"/>
                      </w:divBdr>
                      <w:divsChild>
                        <w:div w:id="16161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35481">
                  <w:marLeft w:val="0"/>
                  <w:marRight w:val="0"/>
                  <w:marTop w:val="75"/>
                  <w:marBottom w:val="75"/>
                  <w:divBdr>
                    <w:top w:val="none" w:sz="0" w:space="0" w:color="auto"/>
                    <w:left w:val="none" w:sz="0" w:space="0" w:color="auto"/>
                    <w:bottom w:val="none" w:sz="0" w:space="0" w:color="auto"/>
                    <w:right w:val="none" w:sz="0" w:space="0" w:color="auto"/>
                  </w:divBdr>
                  <w:divsChild>
                    <w:div w:id="2123377587">
                      <w:marLeft w:val="0"/>
                      <w:marRight w:val="0"/>
                      <w:marTop w:val="0"/>
                      <w:marBottom w:val="0"/>
                      <w:divBdr>
                        <w:top w:val="none" w:sz="0" w:space="0" w:color="auto"/>
                        <w:left w:val="none" w:sz="0" w:space="0" w:color="auto"/>
                        <w:bottom w:val="none" w:sz="0" w:space="0" w:color="auto"/>
                        <w:right w:val="none" w:sz="0" w:space="0" w:color="auto"/>
                      </w:divBdr>
                    </w:div>
                    <w:div w:id="1144856416">
                      <w:marLeft w:val="0"/>
                      <w:marRight w:val="0"/>
                      <w:marTop w:val="0"/>
                      <w:marBottom w:val="0"/>
                      <w:divBdr>
                        <w:top w:val="none" w:sz="0" w:space="0" w:color="auto"/>
                        <w:left w:val="none" w:sz="0" w:space="0" w:color="auto"/>
                        <w:bottom w:val="none" w:sz="0" w:space="0" w:color="auto"/>
                        <w:right w:val="none" w:sz="0" w:space="0" w:color="auto"/>
                      </w:divBdr>
                      <w:divsChild>
                        <w:div w:id="1178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48120">
                  <w:marLeft w:val="0"/>
                  <w:marRight w:val="0"/>
                  <w:marTop w:val="75"/>
                  <w:marBottom w:val="75"/>
                  <w:divBdr>
                    <w:top w:val="none" w:sz="0" w:space="0" w:color="auto"/>
                    <w:left w:val="none" w:sz="0" w:space="0" w:color="auto"/>
                    <w:bottom w:val="none" w:sz="0" w:space="0" w:color="auto"/>
                    <w:right w:val="none" w:sz="0" w:space="0" w:color="auto"/>
                  </w:divBdr>
                  <w:divsChild>
                    <w:div w:id="1665743636">
                      <w:marLeft w:val="0"/>
                      <w:marRight w:val="0"/>
                      <w:marTop w:val="0"/>
                      <w:marBottom w:val="0"/>
                      <w:divBdr>
                        <w:top w:val="none" w:sz="0" w:space="0" w:color="auto"/>
                        <w:left w:val="none" w:sz="0" w:space="0" w:color="auto"/>
                        <w:bottom w:val="none" w:sz="0" w:space="0" w:color="auto"/>
                        <w:right w:val="none" w:sz="0" w:space="0" w:color="auto"/>
                      </w:divBdr>
                    </w:div>
                    <w:div w:id="1622885268">
                      <w:marLeft w:val="0"/>
                      <w:marRight w:val="0"/>
                      <w:marTop w:val="0"/>
                      <w:marBottom w:val="0"/>
                      <w:divBdr>
                        <w:top w:val="none" w:sz="0" w:space="0" w:color="auto"/>
                        <w:left w:val="none" w:sz="0" w:space="0" w:color="auto"/>
                        <w:bottom w:val="none" w:sz="0" w:space="0" w:color="auto"/>
                        <w:right w:val="none" w:sz="0" w:space="0" w:color="auto"/>
                      </w:divBdr>
                      <w:divsChild>
                        <w:div w:id="20081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3391">
                  <w:marLeft w:val="0"/>
                  <w:marRight w:val="0"/>
                  <w:marTop w:val="75"/>
                  <w:marBottom w:val="75"/>
                  <w:divBdr>
                    <w:top w:val="none" w:sz="0" w:space="0" w:color="auto"/>
                    <w:left w:val="none" w:sz="0" w:space="0" w:color="auto"/>
                    <w:bottom w:val="none" w:sz="0" w:space="0" w:color="auto"/>
                    <w:right w:val="none" w:sz="0" w:space="0" w:color="auto"/>
                  </w:divBdr>
                  <w:divsChild>
                    <w:div w:id="23555295">
                      <w:marLeft w:val="0"/>
                      <w:marRight w:val="0"/>
                      <w:marTop w:val="0"/>
                      <w:marBottom w:val="0"/>
                      <w:divBdr>
                        <w:top w:val="none" w:sz="0" w:space="0" w:color="auto"/>
                        <w:left w:val="none" w:sz="0" w:space="0" w:color="auto"/>
                        <w:bottom w:val="none" w:sz="0" w:space="0" w:color="auto"/>
                        <w:right w:val="none" w:sz="0" w:space="0" w:color="auto"/>
                      </w:divBdr>
                    </w:div>
                    <w:div w:id="1271278544">
                      <w:marLeft w:val="0"/>
                      <w:marRight w:val="0"/>
                      <w:marTop w:val="0"/>
                      <w:marBottom w:val="0"/>
                      <w:divBdr>
                        <w:top w:val="none" w:sz="0" w:space="0" w:color="auto"/>
                        <w:left w:val="none" w:sz="0" w:space="0" w:color="auto"/>
                        <w:bottom w:val="none" w:sz="0" w:space="0" w:color="auto"/>
                        <w:right w:val="none" w:sz="0" w:space="0" w:color="auto"/>
                      </w:divBdr>
                      <w:divsChild>
                        <w:div w:id="12392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2760">
                  <w:marLeft w:val="0"/>
                  <w:marRight w:val="0"/>
                  <w:marTop w:val="75"/>
                  <w:marBottom w:val="75"/>
                  <w:divBdr>
                    <w:top w:val="none" w:sz="0" w:space="0" w:color="auto"/>
                    <w:left w:val="none" w:sz="0" w:space="0" w:color="auto"/>
                    <w:bottom w:val="none" w:sz="0" w:space="0" w:color="auto"/>
                    <w:right w:val="none" w:sz="0" w:space="0" w:color="auto"/>
                  </w:divBdr>
                  <w:divsChild>
                    <w:div w:id="716511213">
                      <w:marLeft w:val="0"/>
                      <w:marRight w:val="0"/>
                      <w:marTop w:val="0"/>
                      <w:marBottom w:val="0"/>
                      <w:divBdr>
                        <w:top w:val="none" w:sz="0" w:space="0" w:color="auto"/>
                        <w:left w:val="none" w:sz="0" w:space="0" w:color="auto"/>
                        <w:bottom w:val="none" w:sz="0" w:space="0" w:color="auto"/>
                        <w:right w:val="none" w:sz="0" w:space="0" w:color="auto"/>
                      </w:divBdr>
                    </w:div>
                    <w:div w:id="193929927">
                      <w:marLeft w:val="0"/>
                      <w:marRight w:val="0"/>
                      <w:marTop w:val="0"/>
                      <w:marBottom w:val="0"/>
                      <w:divBdr>
                        <w:top w:val="none" w:sz="0" w:space="0" w:color="auto"/>
                        <w:left w:val="none" w:sz="0" w:space="0" w:color="auto"/>
                        <w:bottom w:val="none" w:sz="0" w:space="0" w:color="auto"/>
                        <w:right w:val="none" w:sz="0" w:space="0" w:color="auto"/>
                      </w:divBdr>
                      <w:divsChild>
                        <w:div w:id="18669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543491">
      <w:bodyDiv w:val="1"/>
      <w:marLeft w:val="0"/>
      <w:marRight w:val="0"/>
      <w:marTop w:val="0"/>
      <w:marBottom w:val="0"/>
      <w:divBdr>
        <w:top w:val="none" w:sz="0" w:space="0" w:color="auto"/>
        <w:left w:val="none" w:sz="0" w:space="0" w:color="auto"/>
        <w:bottom w:val="none" w:sz="0" w:space="0" w:color="auto"/>
        <w:right w:val="none" w:sz="0" w:space="0" w:color="auto"/>
      </w:divBdr>
      <w:divsChild>
        <w:div w:id="728265939">
          <w:marLeft w:val="0"/>
          <w:marRight w:val="0"/>
          <w:marTop w:val="0"/>
          <w:marBottom w:val="240"/>
          <w:divBdr>
            <w:top w:val="none" w:sz="0" w:space="0" w:color="auto"/>
            <w:left w:val="none" w:sz="0" w:space="0" w:color="auto"/>
            <w:bottom w:val="none" w:sz="0" w:space="0" w:color="auto"/>
            <w:right w:val="none" w:sz="0" w:space="0" w:color="auto"/>
          </w:divBdr>
        </w:div>
      </w:divsChild>
    </w:div>
    <w:div w:id="18594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urnals.cambridge.org/action/displayJournal?jid=SO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ongresos.um.es/sefp/sefp2009/paper/viewFile/3241/31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gresos.um.es/sefp/inde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plato.stanford.edu/archives/spr2013/entries/smith-moral-politica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salinas@eseade.edu.ar" TargetMode="External"/><Relationship Id="rId14" Type="http://schemas.openxmlformats.org/officeDocument/2006/relationships/hyperlink" Target="http://www.asociacionag.org.ar/pdfcap/4/Schweimhein,%20Guillermo.doc"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5AB6-B070-495A-936F-56434627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6370</Words>
  <Characters>35038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Salinas</dc:creator>
  <cp:lastModifiedBy>Alejandra Salinas</cp:lastModifiedBy>
  <cp:revision>2</cp:revision>
  <cp:lastPrinted>2014-07-25T22:14:00Z</cp:lastPrinted>
  <dcterms:created xsi:type="dcterms:W3CDTF">2014-09-12T17:45:00Z</dcterms:created>
  <dcterms:modified xsi:type="dcterms:W3CDTF">2014-09-12T17:45:00Z</dcterms:modified>
</cp:coreProperties>
</file>